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B82E5" w14:textId="77777777" w:rsidR="008D01DB" w:rsidRPr="009553C5" w:rsidRDefault="008D01DB" w:rsidP="008D01DB">
      <w:pPr>
        <w:suppressAutoHyphens/>
        <w:spacing w:after="0" w:line="360" w:lineRule="auto"/>
        <w:jc w:val="center"/>
        <w:rPr>
          <w:rFonts w:eastAsia="Times New Roman" w:cstheme="minorHAnsi"/>
          <w:b/>
          <w:sz w:val="24"/>
          <w:szCs w:val="24"/>
          <w:lang w:eastAsia="pl-PL"/>
        </w:rPr>
      </w:pPr>
      <w:r w:rsidRPr="009553C5">
        <w:rPr>
          <w:rFonts w:eastAsia="Times New Roman" w:cstheme="minorHAnsi"/>
          <w:b/>
          <w:sz w:val="24"/>
          <w:szCs w:val="24"/>
          <w:lang w:eastAsia="pl-PL"/>
        </w:rPr>
        <w:t>REGULAMIN REKRUTACJI</w:t>
      </w:r>
    </w:p>
    <w:p w14:paraId="25F980E8" w14:textId="77777777" w:rsidR="008D01DB" w:rsidRPr="009553C5" w:rsidRDefault="008D01DB" w:rsidP="008D01DB">
      <w:pPr>
        <w:suppressAutoHyphens/>
        <w:spacing w:after="0" w:line="360" w:lineRule="auto"/>
        <w:jc w:val="center"/>
        <w:rPr>
          <w:rFonts w:eastAsia="Times New Roman" w:cstheme="minorHAnsi"/>
          <w:b/>
          <w:i/>
          <w:sz w:val="24"/>
          <w:szCs w:val="24"/>
          <w:lang w:eastAsia="pl-PL"/>
        </w:rPr>
      </w:pPr>
      <w:r w:rsidRPr="009553C5">
        <w:rPr>
          <w:rFonts w:eastAsia="Times New Roman" w:cstheme="minorHAnsi"/>
          <w:b/>
          <w:i/>
          <w:sz w:val="24"/>
          <w:szCs w:val="24"/>
          <w:lang w:eastAsia="pl-PL"/>
        </w:rPr>
        <w:t>Do projektu „Aktywizacja Twoją szansą!”</w:t>
      </w:r>
    </w:p>
    <w:p w14:paraId="6FD30577" w14:textId="77777777" w:rsidR="008D01DB" w:rsidRPr="009553C5" w:rsidRDefault="008D01DB" w:rsidP="008D01DB">
      <w:pPr>
        <w:suppressAutoHyphens/>
        <w:spacing w:after="0" w:line="360" w:lineRule="auto"/>
        <w:jc w:val="center"/>
        <w:rPr>
          <w:rFonts w:eastAsia="Times New Roman" w:cstheme="minorHAnsi"/>
          <w:b/>
          <w:i/>
          <w:sz w:val="24"/>
          <w:szCs w:val="24"/>
          <w:lang w:eastAsia="pl-PL"/>
        </w:rPr>
      </w:pPr>
    </w:p>
    <w:p w14:paraId="0D85A77C" w14:textId="77777777" w:rsidR="008D01DB" w:rsidRPr="00F6646A" w:rsidRDefault="008D01DB" w:rsidP="008D01DB">
      <w:pPr>
        <w:suppressAutoHyphens/>
        <w:spacing w:after="0" w:line="360" w:lineRule="auto"/>
        <w:jc w:val="center"/>
        <w:rPr>
          <w:rFonts w:eastAsia="Times New Roman" w:cstheme="minorHAnsi"/>
          <w:b/>
          <w:iCs/>
          <w:sz w:val="24"/>
          <w:szCs w:val="24"/>
          <w:lang w:eastAsia="pl-PL"/>
        </w:rPr>
      </w:pPr>
      <w:r w:rsidRPr="00F6646A">
        <w:rPr>
          <w:rFonts w:eastAsia="Times New Roman" w:cstheme="minorHAnsi"/>
          <w:b/>
          <w:iCs/>
          <w:sz w:val="24"/>
          <w:szCs w:val="24"/>
          <w:lang w:eastAsia="pl-PL"/>
        </w:rPr>
        <w:t>§1</w:t>
      </w:r>
    </w:p>
    <w:p w14:paraId="5B770042" w14:textId="77777777" w:rsidR="008D01DB" w:rsidRPr="00F6646A" w:rsidRDefault="008D01DB" w:rsidP="008D01DB">
      <w:pPr>
        <w:suppressAutoHyphens/>
        <w:spacing w:after="0" w:line="360" w:lineRule="auto"/>
        <w:jc w:val="center"/>
        <w:rPr>
          <w:rFonts w:eastAsia="Times New Roman" w:cstheme="minorHAnsi"/>
          <w:b/>
          <w:iCs/>
          <w:sz w:val="24"/>
          <w:szCs w:val="24"/>
          <w:lang w:eastAsia="pl-PL"/>
        </w:rPr>
      </w:pPr>
      <w:r w:rsidRPr="00F6646A">
        <w:rPr>
          <w:rFonts w:eastAsia="Times New Roman" w:cstheme="minorHAnsi"/>
          <w:b/>
          <w:iCs/>
          <w:sz w:val="24"/>
          <w:szCs w:val="24"/>
          <w:lang w:eastAsia="pl-PL"/>
        </w:rPr>
        <w:t>Postanowienia ogólne</w:t>
      </w:r>
    </w:p>
    <w:p w14:paraId="7F51D75D" w14:textId="77777777" w:rsidR="008D01DB" w:rsidRPr="009553C5" w:rsidRDefault="008D01DB" w:rsidP="008D01DB">
      <w:pPr>
        <w:suppressAutoHyphens/>
        <w:spacing w:after="0" w:line="360" w:lineRule="auto"/>
        <w:jc w:val="center"/>
        <w:rPr>
          <w:rFonts w:eastAsia="Times New Roman" w:cstheme="minorHAnsi"/>
          <w:b/>
          <w:i/>
          <w:sz w:val="24"/>
          <w:szCs w:val="24"/>
          <w:lang w:eastAsia="pl-PL"/>
        </w:rPr>
      </w:pPr>
      <w:r w:rsidRPr="00F6646A">
        <w:rPr>
          <w:rFonts w:eastAsia="Times New Roman" w:cstheme="minorHAnsi"/>
          <w:b/>
          <w:iCs/>
          <w:sz w:val="24"/>
          <w:szCs w:val="24"/>
          <w:lang w:eastAsia="pl-PL"/>
        </w:rPr>
        <w:t>Consultor Spółka z ograniczoną odpowiedzialnością realizuje</w:t>
      </w:r>
      <w:r w:rsidRPr="009553C5">
        <w:rPr>
          <w:rFonts w:eastAsia="Times New Roman" w:cstheme="minorHAnsi"/>
          <w:b/>
          <w:sz w:val="24"/>
          <w:szCs w:val="24"/>
          <w:lang w:eastAsia="pl-PL"/>
        </w:rPr>
        <w:t xml:space="preserve"> </w:t>
      </w:r>
      <w:r w:rsidRPr="009553C5">
        <w:rPr>
          <w:rFonts w:eastAsia="Times New Roman" w:cstheme="minorHAnsi"/>
          <w:b/>
          <w:sz w:val="24"/>
          <w:szCs w:val="24"/>
          <w:lang w:eastAsia="pl-PL"/>
        </w:rPr>
        <w:br/>
        <w:t xml:space="preserve">Projekt nr </w:t>
      </w:r>
      <w:r w:rsidRPr="009553C5">
        <w:rPr>
          <w:rFonts w:eastAsia="Calibri" w:cstheme="minorHAnsi"/>
          <w:sz w:val="24"/>
          <w:szCs w:val="24"/>
        </w:rPr>
        <w:t>FELU.08.01-IP.02-0086/23</w:t>
      </w:r>
      <w:r>
        <w:rPr>
          <w:rFonts w:eastAsia="Calibri" w:cstheme="minorHAnsi"/>
          <w:sz w:val="24"/>
          <w:szCs w:val="24"/>
        </w:rPr>
        <w:t xml:space="preserve"> </w:t>
      </w:r>
      <w:r w:rsidRPr="009553C5">
        <w:rPr>
          <w:rFonts w:eastAsia="Times New Roman" w:cstheme="minorHAnsi"/>
          <w:b/>
          <w:bCs/>
          <w:sz w:val="24"/>
          <w:szCs w:val="24"/>
          <w:lang w:eastAsia="pl-PL"/>
        </w:rPr>
        <w:t>pn.</w:t>
      </w:r>
      <w:r w:rsidRPr="009553C5">
        <w:rPr>
          <w:rFonts w:eastAsia="Times New Roman" w:cstheme="minorHAnsi"/>
          <w:b/>
          <w:i/>
          <w:sz w:val="24"/>
          <w:szCs w:val="24"/>
          <w:lang w:eastAsia="pl-PL"/>
        </w:rPr>
        <w:t xml:space="preserve"> „</w:t>
      </w:r>
      <w:r>
        <w:rPr>
          <w:rFonts w:eastAsia="Times New Roman" w:cstheme="minorHAnsi"/>
          <w:b/>
          <w:i/>
          <w:sz w:val="24"/>
          <w:szCs w:val="24"/>
          <w:lang w:eastAsia="pl-PL"/>
        </w:rPr>
        <w:t>Aktywizacja Twoją szansą!</w:t>
      </w:r>
      <w:r w:rsidRPr="009553C5">
        <w:rPr>
          <w:rFonts w:eastAsia="Times New Roman" w:cstheme="minorHAnsi"/>
          <w:b/>
          <w:i/>
          <w:sz w:val="24"/>
          <w:szCs w:val="24"/>
          <w:lang w:eastAsia="pl-PL"/>
        </w:rPr>
        <w:t>”</w:t>
      </w:r>
    </w:p>
    <w:p w14:paraId="01C00080" w14:textId="77777777" w:rsidR="008D01DB" w:rsidRPr="009553C5" w:rsidRDefault="008D01DB" w:rsidP="008D01DB">
      <w:pPr>
        <w:suppressAutoHyphens/>
        <w:spacing w:after="0" w:line="360" w:lineRule="auto"/>
        <w:jc w:val="both"/>
        <w:rPr>
          <w:rFonts w:eastAsia="Times New Roman" w:cstheme="minorHAnsi"/>
          <w:b/>
          <w:i/>
          <w:sz w:val="24"/>
          <w:szCs w:val="24"/>
          <w:lang w:eastAsia="pl-PL"/>
        </w:rPr>
      </w:pPr>
    </w:p>
    <w:p w14:paraId="3DDFEFC3" w14:textId="77777777" w:rsidR="008D01DB" w:rsidRPr="009553C5" w:rsidRDefault="008D01DB" w:rsidP="008D01DB">
      <w:pPr>
        <w:pStyle w:val="Akapitzlist"/>
        <w:numPr>
          <w:ilvl w:val="0"/>
          <w:numId w:val="1"/>
        </w:numPr>
        <w:spacing w:after="0" w:line="360" w:lineRule="auto"/>
        <w:ind w:right="318"/>
        <w:jc w:val="both"/>
        <w:rPr>
          <w:rFonts w:cstheme="minorHAnsi"/>
          <w:sz w:val="24"/>
          <w:szCs w:val="24"/>
        </w:rPr>
      </w:pPr>
      <w:r w:rsidRPr="009553C5">
        <w:rPr>
          <w:rFonts w:cstheme="minorHAnsi"/>
          <w:sz w:val="24"/>
          <w:szCs w:val="24"/>
        </w:rPr>
        <w:t xml:space="preserve">Projekt realizowany w ramach Programu Fundusze Europejskie dla Lubelskiego 2021-2027 współfinansowany  z Europejskiego Funduszu Społecznego Plus.  </w:t>
      </w:r>
      <w:r w:rsidRPr="009553C5">
        <w:rPr>
          <w:sz w:val="24"/>
          <w:szCs w:val="24"/>
        </w:rPr>
        <w:t xml:space="preserve">Działanie 8.1 Aktywizacja społeczna i zawodowa, Priorytetu VIII Zwiększanie spójności społecznej programy Fundusze Europejskie dla Lubelskiego 2021-2027. </w:t>
      </w:r>
    </w:p>
    <w:p w14:paraId="52FDEDB3" w14:textId="77777777" w:rsidR="008D01DB" w:rsidRPr="009553C5" w:rsidRDefault="008D01DB" w:rsidP="008D01DB">
      <w:pPr>
        <w:pStyle w:val="Akapitzlist"/>
        <w:numPr>
          <w:ilvl w:val="0"/>
          <w:numId w:val="1"/>
        </w:numPr>
        <w:spacing w:after="0" w:line="360" w:lineRule="auto"/>
        <w:ind w:right="318"/>
        <w:jc w:val="both"/>
        <w:rPr>
          <w:rFonts w:cstheme="minorHAnsi"/>
          <w:sz w:val="24"/>
          <w:szCs w:val="24"/>
        </w:rPr>
      </w:pPr>
      <w:r w:rsidRPr="009553C5">
        <w:rPr>
          <w:sz w:val="24"/>
          <w:szCs w:val="24"/>
        </w:rPr>
        <w:t>Projekt współfinansowany ze środków UE w ramach EFS+</w:t>
      </w:r>
      <w:r>
        <w:rPr>
          <w:sz w:val="24"/>
          <w:szCs w:val="24"/>
        </w:rPr>
        <w:t xml:space="preserve"> i budżetu państwa</w:t>
      </w:r>
      <w:r w:rsidRPr="009553C5">
        <w:rPr>
          <w:sz w:val="24"/>
          <w:szCs w:val="24"/>
        </w:rPr>
        <w:t>.</w:t>
      </w:r>
    </w:p>
    <w:p w14:paraId="7294BF0C" w14:textId="77777777" w:rsidR="008D01DB" w:rsidRPr="009553C5" w:rsidRDefault="008D01DB" w:rsidP="008D01DB">
      <w:pPr>
        <w:numPr>
          <w:ilvl w:val="0"/>
          <w:numId w:val="1"/>
        </w:numPr>
        <w:suppressAutoHyphens/>
        <w:spacing w:after="0" w:line="360" w:lineRule="auto"/>
        <w:contextualSpacing/>
        <w:jc w:val="both"/>
        <w:rPr>
          <w:rFonts w:cstheme="minorHAnsi"/>
          <w:sz w:val="24"/>
          <w:szCs w:val="24"/>
        </w:rPr>
      </w:pPr>
      <w:r w:rsidRPr="009553C5">
        <w:rPr>
          <w:rFonts w:cstheme="minorHAnsi"/>
          <w:sz w:val="24"/>
          <w:szCs w:val="24"/>
        </w:rPr>
        <w:t>Udział w projekcie jest bezpłatny.</w:t>
      </w:r>
    </w:p>
    <w:p w14:paraId="4F721317" w14:textId="71022952" w:rsidR="008D01DB" w:rsidRPr="009553C5" w:rsidRDefault="008D01DB" w:rsidP="008D01DB">
      <w:pPr>
        <w:numPr>
          <w:ilvl w:val="0"/>
          <w:numId w:val="1"/>
        </w:numPr>
        <w:suppressAutoHyphens/>
        <w:spacing w:after="0" w:line="360" w:lineRule="auto"/>
        <w:contextualSpacing/>
        <w:jc w:val="both"/>
        <w:rPr>
          <w:rFonts w:cstheme="minorHAnsi"/>
          <w:color w:val="000000" w:themeColor="text1"/>
          <w:sz w:val="24"/>
          <w:szCs w:val="24"/>
        </w:rPr>
      </w:pPr>
      <w:r w:rsidRPr="009553C5">
        <w:rPr>
          <w:rFonts w:cstheme="minorHAnsi"/>
          <w:sz w:val="24"/>
          <w:szCs w:val="24"/>
        </w:rPr>
        <w:t xml:space="preserve">Zasięg terytorialny Projektu – woj. </w:t>
      </w:r>
      <w:r>
        <w:rPr>
          <w:rFonts w:cstheme="minorHAnsi"/>
          <w:sz w:val="24"/>
          <w:szCs w:val="24"/>
        </w:rPr>
        <w:t>lubelskie</w:t>
      </w:r>
      <w:r w:rsidR="00681C5A">
        <w:rPr>
          <w:rFonts w:cstheme="minorHAnsi"/>
          <w:sz w:val="24"/>
          <w:szCs w:val="24"/>
        </w:rPr>
        <w:t>:</w:t>
      </w:r>
      <w:r>
        <w:rPr>
          <w:rFonts w:cstheme="minorHAnsi"/>
          <w:sz w:val="24"/>
          <w:szCs w:val="24"/>
        </w:rPr>
        <w:t xml:space="preserve"> </w:t>
      </w:r>
      <w:r w:rsidR="00681C5A">
        <w:rPr>
          <w:rFonts w:cstheme="minorHAnsi"/>
          <w:sz w:val="24"/>
          <w:szCs w:val="24"/>
        </w:rPr>
        <w:t>m.</w:t>
      </w:r>
      <w:r>
        <w:rPr>
          <w:rFonts w:cstheme="minorHAnsi"/>
          <w:sz w:val="24"/>
          <w:szCs w:val="24"/>
        </w:rPr>
        <w:t xml:space="preserve"> Lublin, </w:t>
      </w:r>
      <w:r w:rsidR="00681C5A">
        <w:rPr>
          <w:rFonts w:cstheme="minorHAnsi"/>
          <w:sz w:val="24"/>
          <w:szCs w:val="24"/>
        </w:rPr>
        <w:t xml:space="preserve">m. </w:t>
      </w:r>
      <w:r>
        <w:rPr>
          <w:rFonts w:cstheme="minorHAnsi"/>
          <w:sz w:val="24"/>
          <w:szCs w:val="24"/>
        </w:rPr>
        <w:t>Lubartów.</w:t>
      </w:r>
    </w:p>
    <w:p w14:paraId="66532A33" w14:textId="77777777" w:rsidR="008D01DB" w:rsidRPr="009553C5" w:rsidRDefault="008D01DB" w:rsidP="008D01DB">
      <w:pPr>
        <w:numPr>
          <w:ilvl w:val="0"/>
          <w:numId w:val="1"/>
        </w:numPr>
        <w:suppressAutoHyphens/>
        <w:spacing w:after="0" w:line="360" w:lineRule="auto"/>
        <w:contextualSpacing/>
        <w:jc w:val="both"/>
        <w:rPr>
          <w:rFonts w:cstheme="minorHAnsi"/>
          <w:sz w:val="24"/>
          <w:szCs w:val="24"/>
        </w:rPr>
      </w:pPr>
      <w:r w:rsidRPr="009553C5">
        <w:rPr>
          <w:rFonts w:cstheme="minorHAnsi"/>
          <w:color w:val="000000" w:themeColor="text1"/>
          <w:sz w:val="24"/>
          <w:szCs w:val="24"/>
        </w:rPr>
        <w:t xml:space="preserve">Okres realizacji projektu: od </w:t>
      </w:r>
      <w:r>
        <w:rPr>
          <w:rFonts w:cstheme="minorHAnsi"/>
          <w:sz w:val="24"/>
          <w:szCs w:val="24"/>
        </w:rPr>
        <w:t>01.04.2024 – 31.03.2025</w:t>
      </w:r>
      <w:r w:rsidRPr="009553C5">
        <w:rPr>
          <w:rFonts w:cstheme="minorHAnsi"/>
          <w:sz w:val="24"/>
          <w:szCs w:val="24"/>
        </w:rPr>
        <w:t>.</w:t>
      </w:r>
    </w:p>
    <w:p w14:paraId="1F86E65B" w14:textId="24BEDB78" w:rsidR="008D01DB" w:rsidRPr="009553C5" w:rsidRDefault="008D01DB" w:rsidP="008D01DB">
      <w:pPr>
        <w:numPr>
          <w:ilvl w:val="0"/>
          <w:numId w:val="1"/>
        </w:numPr>
        <w:suppressAutoHyphens/>
        <w:spacing w:after="0" w:line="360" w:lineRule="auto"/>
        <w:contextualSpacing/>
        <w:jc w:val="both"/>
        <w:rPr>
          <w:rFonts w:cstheme="minorHAnsi"/>
          <w:sz w:val="24"/>
          <w:szCs w:val="24"/>
        </w:rPr>
      </w:pPr>
      <w:r w:rsidRPr="009553C5">
        <w:rPr>
          <w:rFonts w:cstheme="minorHAnsi"/>
          <w:sz w:val="24"/>
          <w:szCs w:val="24"/>
        </w:rPr>
        <w:t>Biuro Projektu mieści się</w:t>
      </w:r>
      <w:r>
        <w:rPr>
          <w:rFonts w:cstheme="minorHAnsi"/>
          <w:sz w:val="24"/>
          <w:szCs w:val="24"/>
        </w:rPr>
        <w:t xml:space="preserve"> przy ul. Mieszka I 6, 20-610 Lublin, </w:t>
      </w:r>
      <w:r w:rsidR="00681C5A">
        <w:rPr>
          <w:rFonts w:cstheme="minorHAnsi"/>
          <w:sz w:val="24"/>
          <w:szCs w:val="24"/>
        </w:rPr>
        <w:t xml:space="preserve">ul. Długa 5 p. </w:t>
      </w:r>
      <w:r w:rsidR="001224AF">
        <w:rPr>
          <w:rFonts w:cstheme="minorHAnsi"/>
          <w:sz w:val="24"/>
          <w:szCs w:val="24"/>
        </w:rPr>
        <w:t>107</w:t>
      </w:r>
      <w:r w:rsidR="00681C5A">
        <w:rPr>
          <w:rFonts w:cstheme="minorHAnsi"/>
          <w:sz w:val="24"/>
          <w:szCs w:val="24"/>
        </w:rPr>
        <w:t xml:space="preserve">, 20-346 Lublin, </w:t>
      </w:r>
      <w:r>
        <w:rPr>
          <w:rFonts w:cstheme="minorHAnsi"/>
          <w:sz w:val="24"/>
          <w:szCs w:val="24"/>
        </w:rPr>
        <w:t>ul. Szaniawskiego 46, 21-100 Lubartów</w:t>
      </w:r>
      <w:r w:rsidR="00681C5A">
        <w:rPr>
          <w:rFonts w:cstheme="minorHAnsi"/>
          <w:sz w:val="24"/>
          <w:szCs w:val="24"/>
        </w:rPr>
        <w:t>.</w:t>
      </w:r>
    </w:p>
    <w:p w14:paraId="15400641" w14:textId="77777777" w:rsidR="008D01DB" w:rsidRPr="009553C5" w:rsidRDefault="008D01DB" w:rsidP="008D01DB">
      <w:pPr>
        <w:numPr>
          <w:ilvl w:val="0"/>
          <w:numId w:val="1"/>
        </w:numPr>
        <w:suppressAutoHyphens/>
        <w:spacing w:after="0" w:line="360" w:lineRule="auto"/>
        <w:contextualSpacing/>
        <w:jc w:val="both"/>
        <w:rPr>
          <w:rFonts w:cstheme="minorHAnsi"/>
          <w:sz w:val="24"/>
          <w:szCs w:val="24"/>
        </w:rPr>
      </w:pPr>
      <w:r w:rsidRPr="009553C5">
        <w:rPr>
          <w:rFonts w:cstheme="minorHAnsi"/>
          <w:sz w:val="24"/>
          <w:szCs w:val="24"/>
        </w:rPr>
        <w:t>Niniejszy Regulamin określa kryteria rekrutacji Uczestników projektu.</w:t>
      </w:r>
    </w:p>
    <w:p w14:paraId="543CB33E" w14:textId="77777777" w:rsidR="008D01DB" w:rsidRPr="00F6646A" w:rsidRDefault="008D01DB" w:rsidP="008D01DB">
      <w:pPr>
        <w:suppressAutoHyphens/>
        <w:spacing w:after="0" w:line="360" w:lineRule="auto"/>
        <w:jc w:val="center"/>
        <w:rPr>
          <w:rFonts w:eastAsia="Times New Roman" w:cstheme="minorHAnsi"/>
          <w:b/>
          <w:iCs/>
          <w:sz w:val="24"/>
          <w:szCs w:val="24"/>
          <w:lang w:eastAsia="pl-PL"/>
        </w:rPr>
      </w:pPr>
      <w:r w:rsidRPr="00F6646A">
        <w:rPr>
          <w:rFonts w:eastAsia="Times New Roman" w:cstheme="minorHAnsi"/>
          <w:b/>
          <w:iCs/>
          <w:sz w:val="24"/>
          <w:szCs w:val="24"/>
          <w:lang w:eastAsia="pl-PL"/>
        </w:rPr>
        <w:t>§2</w:t>
      </w:r>
    </w:p>
    <w:p w14:paraId="37B5443D" w14:textId="77777777" w:rsidR="008D01DB" w:rsidRPr="00F6646A" w:rsidRDefault="008D01DB" w:rsidP="008D01DB">
      <w:pPr>
        <w:suppressAutoHyphens/>
        <w:spacing w:after="0" w:line="360" w:lineRule="auto"/>
        <w:jc w:val="center"/>
        <w:rPr>
          <w:rFonts w:eastAsia="Times New Roman" w:cstheme="minorHAnsi"/>
          <w:b/>
          <w:iCs/>
          <w:sz w:val="24"/>
          <w:szCs w:val="24"/>
          <w:lang w:eastAsia="pl-PL"/>
        </w:rPr>
      </w:pPr>
      <w:r w:rsidRPr="00F6646A">
        <w:rPr>
          <w:rFonts w:eastAsia="Times New Roman" w:cstheme="minorHAnsi"/>
          <w:b/>
          <w:iCs/>
          <w:sz w:val="24"/>
          <w:szCs w:val="24"/>
          <w:lang w:eastAsia="pl-PL"/>
        </w:rPr>
        <w:t>Definicje</w:t>
      </w:r>
    </w:p>
    <w:p w14:paraId="4007B585"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Używane w ramach niniejszego Regulaminu określenia każdorazowo oznaczają:</w:t>
      </w:r>
    </w:p>
    <w:p w14:paraId="02CB9599"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b/>
          <w:sz w:val="24"/>
          <w:szCs w:val="24"/>
          <w:lang w:eastAsia="pl-PL"/>
        </w:rPr>
        <w:t>1. Projekt</w:t>
      </w:r>
      <w:r w:rsidRPr="009553C5">
        <w:rPr>
          <w:rFonts w:eastAsia="Times New Roman" w:cstheme="minorHAnsi"/>
          <w:sz w:val="24"/>
          <w:szCs w:val="24"/>
          <w:lang w:eastAsia="pl-PL"/>
        </w:rPr>
        <w:t xml:space="preserve"> – „</w:t>
      </w:r>
      <w:r>
        <w:rPr>
          <w:rFonts w:eastAsia="Times New Roman" w:cstheme="minorHAnsi"/>
          <w:sz w:val="24"/>
          <w:szCs w:val="24"/>
          <w:lang w:eastAsia="pl-PL"/>
        </w:rPr>
        <w:t>Aktywizacja Twoją szansą!</w:t>
      </w:r>
      <w:r w:rsidRPr="009553C5">
        <w:rPr>
          <w:rFonts w:eastAsia="Times New Roman" w:cstheme="minorHAnsi"/>
          <w:sz w:val="24"/>
          <w:szCs w:val="24"/>
          <w:lang w:eastAsia="pl-PL"/>
        </w:rPr>
        <w:t xml:space="preserve">” realizowany przez Consultor Spółka z ograniczoną odpowiedzialnością </w:t>
      </w:r>
      <w:r w:rsidRPr="009553C5">
        <w:rPr>
          <w:rFonts w:eastAsia="Times New Roman" w:cstheme="minorHAnsi"/>
          <w:color w:val="000000" w:themeColor="text1"/>
          <w:sz w:val="24"/>
          <w:szCs w:val="24"/>
          <w:lang w:eastAsia="pl-PL"/>
        </w:rPr>
        <w:t>oraz Spółdzielnia Socjalna PIERROT &amp; RÓŻA</w:t>
      </w:r>
      <w:r>
        <w:rPr>
          <w:rFonts w:eastAsia="Times New Roman" w:cstheme="minorHAnsi"/>
          <w:color w:val="000000" w:themeColor="text1"/>
          <w:sz w:val="24"/>
          <w:szCs w:val="24"/>
          <w:lang w:eastAsia="pl-PL"/>
        </w:rPr>
        <w:t>.</w:t>
      </w:r>
      <w:r w:rsidRPr="009553C5">
        <w:rPr>
          <w:rFonts w:eastAsia="Times New Roman" w:cstheme="minorHAnsi"/>
          <w:b/>
          <w:color w:val="000000" w:themeColor="text1"/>
          <w:sz w:val="24"/>
          <w:szCs w:val="24"/>
          <w:lang w:eastAsia="pl-PL"/>
        </w:rPr>
        <w:t xml:space="preserve"> </w:t>
      </w:r>
    </w:p>
    <w:p w14:paraId="5736BFBC"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b/>
          <w:sz w:val="24"/>
          <w:szCs w:val="24"/>
          <w:lang w:eastAsia="pl-PL"/>
        </w:rPr>
        <w:t>2. Instytucj</w:t>
      </w:r>
      <w:r w:rsidRPr="009553C5">
        <w:rPr>
          <w:rFonts w:eastAsia="Times New Roman" w:cstheme="minorHAnsi"/>
          <w:b/>
          <w:color w:val="000000" w:themeColor="text1"/>
          <w:sz w:val="24"/>
          <w:szCs w:val="24"/>
          <w:lang w:eastAsia="pl-PL"/>
        </w:rPr>
        <w:t>a Pośrednicząca</w:t>
      </w:r>
      <w:r w:rsidRPr="009553C5">
        <w:rPr>
          <w:rFonts w:eastAsia="Times New Roman" w:cstheme="minorHAnsi"/>
          <w:color w:val="000000" w:themeColor="text1"/>
          <w:sz w:val="24"/>
          <w:szCs w:val="24"/>
          <w:lang w:eastAsia="pl-PL"/>
        </w:rPr>
        <w:t xml:space="preserve"> </w:t>
      </w:r>
      <w:r>
        <w:rPr>
          <w:rFonts w:eastAsia="Times New Roman" w:cstheme="minorHAnsi"/>
          <w:sz w:val="24"/>
          <w:szCs w:val="24"/>
          <w:lang w:eastAsia="pl-PL"/>
        </w:rPr>
        <w:t>–</w:t>
      </w:r>
      <w:r w:rsidRPr="009553C5">
        <w:rPr>
          <w:rFonts w:eastAsia="Times New Roman" w:cstheme="minorHAnsi"/>
          <w:sz w:val="24"/>
          <w:szCs w:val="24"/>
          <w:lang w:eastAsia="pl-PL"/>
        </w:rPr>
        <w:t xml:space="preserve"> </w:t>
      </w:r>
      <w:r>
        <w:rPr>
          <w:rFonts w:eastAsia="Times New Roman" w:cstheme="minorHAnsi"/>
          <w:sz w:val="24"/>
          <w:szCs w:val="24"/>
          <w:lang w:eastAsia="pl-PL"/>
        </w:rPr>
        <w:t>Wojewódzki Urząd Pracy w Lublinie.</w:t>
      </w:r>
    </w:p>
    <w:p w14:paraId="6A666F21" w14:textId="77777777" w:rsidR="008D01DB" w:rsidRDefault="008D01DB" w:rsidP="008D01DB">
      <w:pPr>
        <w:suppressAutoHyphens/>
        <w:spacing w:after="0" w:line="360" w:lineRule="auto"/>
        <w:jc w:val="both"/>
        <w:rPr>
          <w:rFonts w:eastAsia="Times New Roman" w:cstheme="minorHAnsi"/>
          <w:color w:val="000000" w:themeColor="text1"/>
          <w:sz w:val="24"/>
          <w:szCs w:val="24"/>
          <w:lang w:eastAsia="pl-PL"/>
        </w:rPr>
      </w:pPr>
      <w:r w:rsidRPr="009553C5">
        <w:rPr>
          <w:rFonts w:eastAsia="Times New Roman" w:cstheme="minorHAnsi"/>
          <w:b/>
          <w:sz w:val="24"/>
          <w:szCs w:val="24"/>
          <w:lang w:eastAsia="pl-PL"/>
        </w:rPr>
        <w:t>3. Beneficjent</w:t>
      </w:r>
      <w:r w:rsidRPr="009553C5">
        <w:rPr>
          <w:rFonts w:eastAsia="Times New Roman" w:cstheme="minorHAnsi"/>
          <w:sz w:val="24"/>
          <w:szCs w:val="24"/>
          <w:lang w:eastAsia="pl-PL"/>
        </w:rPr>
        <w:t xml:space="preserve"> – Consultor Spółka z ograniczoną odpowiedzialnością </w:t>
      </w:r>
      <w:r w:rsidRPr="009553C5">
        <w:rPr>
          <w:rFonts w:eastAsia="Times New Roman" w:cstheme="minorHAnsi"/>
          <w:color w:val="000000" w:themeColor="text1"/>
          <w:sz w:val="24"/>
          <w:szCs w:val="24"/>
          <w:lang w:eastAsia="pl-PL"/>
        </w:rPr>
        <w:t>oraz Spółdzielnia Socjalna PIERROT &amp; RÓŻA</w:t>
      </w:r>
      <w:r>
        <w:rPr>
          <w:rFonts w:eastAsia="Times New Roman" w:cstheme="minorHAnsi"/>
          <w:color w:val="000000" w:themeColor="text1"/>
          <w:sz w:val="24"/>
          <w:szCs w:val="24"/>
          <w:lang w:eastAsia="pl-PL"/>
        </w:rPr>
        <w:t>.</w:t>
      </w:r>
    </w:p>
    <w:p w14:paraId="76C2420A" w14:textId="77777777" w:rsidR="008D01DB"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b/>
          <w:sz w:val="24"/>
          <w:szCs w:val="24"/>
          <w:lang w:eastAsia="pl-PL"/>
        </w:rPr>
        <w:lastRenderedPageBreak/>
        <w:t>4. Kandydat</w:t>
      </w:r>
      <w:r w:rsidRPr="009553C5">
        <w:rPr>
          <w:rFonts w:eastAsia="Times New Roman" w:cstheme="minorHAnsi"/>
          <w:sz w:val="24"/>
          <w:szCs w:val="24"/>
          <w:lang w:eastAsia="pl-PL"/>
        </w:rPr>
        <w:t xml:space="preserve"> – W projekcie mogą wziąć udział osoby </w:t>
      </w:r>
      <w:r>
        <w:rPr>
          <w:rFonts w:eastAsia="Times New Roman" w:cstheme="minorHAnsi"/>
          <w:sz w:val="24"/>
          <w:szCs w:val="24"/>
          <w:lang w:eastAsia="pl-PL"/>
        </w:rPr>
        <w:t>znajdujące się w niekorzystnej sytuacji, osoby fizyczne w wieku powyżej 18 r.ż., zamieszkujące zgodnie z Kodeksem Cywilnym na obszarach objętych działaniami rewitalizacji miasta Lublin lub Lubartów.</w:t>
      </w:r>
    </w:p>
    <w:p w14:paraId="156C7FE8"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b/>
          <w:sz w:val="24"/>
          <w:szCs w:val="24"/>
          <w:lang w:eastAsia="pl-PL"/>
        </w:rPr>
        <w:t>5. Uczestnik projektu</w:t>
      </w:r>
      <w:r w:rsidRPr="009553C5">
        <w:rPr>
          <w:rFonts w:eastAsia="Times New Roman" w:cstheme="minorHAnsi"/>
          <w:sz w:val="24"/>
          <w:szCs w:val="24"/>
          <w:lang w:eastAsia="pl-PL"/>
        </w:rPr>
        <w:t xml:space="preserve"> – osoba zakwalifikowana do Projektu, zgodnie z zasadami określonymi </w:t>
      </w:r>
      <w:r w:rsidRPr="009553C5">
        <w:rPr>
          <w:rFonts w:eastAsia="Times New Roman" w:cstheme="minorHAnsi"/>
          <w:sz w:val="24"/>
          <w:szCs w:val="24"/>
          <w:lang w:eastAsia="pl-PL"/>
        </w:rPr>
        <w:br/>
        <w:t>w niniejszym regulaminie (kobiety i mężczyźni).</w:t>
      </w:r>
    </w:p>
    <w:p w14:paraId="7E73ADEF"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b/>
          <w:sz w:val="24"/>
          <w:szCs w:val="24"/>
          <w:lang w:eastAsia="pl-PL"/>
        </w:rPr>
        <w:t>6.  Dzień przystąpienia do Projektu</w:t>
      </w:r>
      <w:r w:rsidRPr="009553C5">
        <w:rPr>
          <w:rFonts w:eastAsia="Times New Roman" w:cstheme="minorHAnsi"/>
          <w:sz w:val="24"/>
          <w:szCs w:val="24"/>
          <w:lang w:eastAsia="pl-PL"/>
        </w:rPr>
        <w:t xml:space="preserve"> – dzień udziału w pierwszej formie wsparcia.</w:t>
      </w:r>
    </w:p>
    <w:p w14:paraId="36E4B50B"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b/>
          <w:sz w:val="24"/>
          <w:szCs w:val="24"/>
          <w:lang w:eastAsia="pl-PL"/>
        </w:rPr>
        <w:t>7. Dokumenty rekrutacyjne</w:t>
      </w:r>
      <w:r w:rsidRPr="009553C5">
        <w:rPr>
          <w:rFonts w:eastAsia="Times New Roman" w:cstheme="minorHAnsi"/>
          <w:sz w:val="24"/>
          <w:szCs w:val="24"/>
          <w:lang w:eastAsia="pl-PL"/>
        </w:rPr>
        <w:t xml:space="preserve"> – komplet dokumentów, który należy złożyć w Biurze Projektu, </w:t>
      </w:r>
      <w:r w:rsidRPr="009553C5">
        <w:rPr>
          <w:rFonts w:eastAsia="Times New Roman" w:cstheme="minorHAnsi"/>
          <w:sz w:val="24"/>
          <w:szCs w:val="24"/>
          <w:lang w:eastAsia="pl-PL"/>
        </w:rPr>
        <w:br/>
        <w:t>w terminie podanym w ogłoszeniu o naborze.</w:t>
      </w:r>
    </w:p>
    <w:p w14:paraId="7F022D5A"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b/>
          <w:sz w:val="24"/>
          <w:szCs w:val="24"/>
          <w:lang w:eastAsia="pl-PL"/>
        </w:rPr>
        <w:t>8. Komisja Rekrutacyjna</w:t>
      </w:r>
      <w:r w:rsidRPr="009553C5">
        <w:rPr>
          <w:rFonts w:eastAsia="Times New Roman" w:cstheme="minorHAnsi"/>
          <w:sz w:val="24"/>
          <w:szCs w:val="24"/>
          <w:lang w:eastAsia="pl-PL"/>
        </w:rPr>
        <w:t xml:space="preserve"> – zespół oceniający Dokumenty rekrutacyjne do Projektu i dokonujący kwalifikacji Kandydatów na Uczestników projektu.</w:t>
      </w:r>
    </w:p>
    <w:p w14:paraId="1192C50B" w14:textId="5A2C4C0F"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b/>
          <w:sz w:val="24"/>
          <w:szCs w:val="24"/>
          <w:lang w:eastAsia="pl-PL"/>
        </w:rPr>
        <w:t>9. Biuro Projektu</w:t>
      </w:r>
      <w:r w:rsidRPr="009553C5">
        <w:rPr>
          <w:rFonts w:eastAsia="Times New Roman" w:cstheme="minorHAnsi"/>
          <w:sz w:val="24"/>
          <w:szCs w:val="24"/>
          <w:lang w:eastAsia="pl-PL"/>
        </w:rPr>
        <w:t xml:space="preserve"> – oznacza to Biuro projektu zlokalizowane przy ul. </w:t>
      </w:r>
      <w:r>
        <w:rPr>
          <w:rFonts w:eastAsia="Times New Roman" w:cstheme="minorHAnsi"/>
          <w:sz w:val="24"/>
          <w:szCs w:val="24"/>
          <w:lang w:eastAsia="pl-PL"/>
        </w:rPr>
        <w:t xml:space="preserve">Mieszka I 6, 20-610 Lublin, </w:t>
      </w:r>
      <w:r w:rsidR="00681C5A">
        <w:rPr>
          <w:rFonts w:cstheme="minorHAnsi"/>
          <w:sz w:val="24"/>
          <w:szCs w:val="24"/>
        </w:rPr>
        <w:t>ul. Długa 5 p.</w:t>
      </w:r>
      <w:r w:rsidR="001224AF">
        <w:rPr>
          <w:rFonts w:cstheme="minorHAnsi"/>
          <w:sz w:val="24"/>
          <w:szCs w:val="24"/>
        </w:rPr>
        <w:t xml:space="preserve"> 107</w:t>
      </w:r>
      <w:r w:rsidR="00681C5A">
        <w:rPr>
          <w:rFonts w:cstheme="minorHAnsi"/>
          <w:sz w:val="24"/>
          <w:szCs w:val="24"/>
        </w:rPr>
        <w:t>, 20-346 Lublin</w:t>
      </w:r>
      <w:r w:rsidR="00681C5A">
        <w:rPr>
          <w:rFonts w:eastAsia="Times New Roman" w:cstheme="minorHAnsi"/>
          <w:sz w:val="24"/>
          <w:szCs w:val="24"/>
          <w:lang w:eastAsia="pl-PL"/>
        </w:rPr>
        <w:t xml:space="preserve">, </w:t>
      </w:r>
      <w:r>
        <w:rPr>
          <w:rFonts w:eastAsia="Times New Roman" w:cstheme="minorHAnsi"/>
          <w:sz w:val="24"/>
          <w:szCs w:val="24"/>
          <w:lang w:eastAsia="pl-PL"/>
        </w:rPr>
        <w:t>ul. Szaniawskiego 46, 21-100 Lubartów.</w:t>
      </w:r>
    </w:p>
    <w:p w14:paraId="469DE77A" w14:textId="77777777"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§3</w:t>
      </w:r>
    </w:p>
    <w:p w14:paraId="32C5FACE" w14:textId="77777777"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Zakres wsparcia</w:t>
      </w:r>
    </w:p>
    <w:p w14:paraId="70336F40"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Uczestnicy Projektu zostaną objęci następującym wsparciem:</w:t>
      </w:r>
    </w:p>
    <w:p w14:paraId="003FCFDB" w14:textId="77777777" w:rsidR="008D01DB" w:rsidRPr="005A56DD" w:rsidRDefault="008D01DB" w:rsidP="008D01DB">
      <w:pPr>
        <w:pStyle w:val="Akapitzlist"/>
        <w:numPr>
          <w:ilvl w:val="0"/>
          <w:numId w:val="6"/>
        </w:numPr>
        <w:spacing w:line="360" w:lineRule="auto"/>
        <w:rPr>
          <w:rFonts w:cstheme="minorHAnsi"/>
          <w:sz w:val="24"/>
          <w:szCs w:val="24"/>
        </w:rPr>
      </w:pPr>
      <w:r w:rsidRPr="005A56DD">
        <w:rPr>
          <w:rFonts w:cstheme="minorHAnsi"/>
          <w:sz w:val="24"/>
          <w:szCs w:val="24"/>
        </w:rPr>
        <w:t xml:space="preserve">Diagnoza potrzeb uczestników projektu – Stworzenie Ścieżki Reintegracji (IŚR) </w:t>
      </w:r>
      <w:r>
        <w:rPr>
          <w:rFonts w:cstheme="minorHAnsi"/>
          <w:sz w:val="24"/>
          <w:szCs w:val="24"/>
        </w:rPr>
        <w:t>–</w:t>
      </w:r>
      <w:r w:rsidRPr="005A56DD">
        <w:rPr>
          <w:rFonts w:cstheme="minorHAnsi"/>
          <w:sz w:val="24"/>
          <w:szCs w:val="24"/>
        </w:rPr>
        <w:t xml:space="preserve"> 4</w:t>
      </w:r>
      <w:r>
        <w:rPr>
          <w:rFonts w:cstheme="minorHAnsi"/>
          <w:sz w:val="24"/>
          <w:szCs w:val="24"/>
        </w:rPr>
        <w:t>h</w:t>
      </w:r>
      <w:r w:rsidRPr="005A56DD">
        <w:rPr>
          <w:rFonts w:cstheme="minorHAnsi"/>
          <w:sz w:val="24"/>
          <w:szCs w:val="24"/>
        </w:rPr>
        <w:t>/osobę</w:t>
      </w:r>
      <w:r>
        <w:rPr>
          <w:rFonts w:cstheme="minorHAnsi"/>
          <w:sz w:val="24"/>
          <w:szCs w:val="24"/>
        </w:rPr>
        <w:t xml:space="preserve">. </w:t>
      </w:r>
    </w:p>
    <w:p w14:paraId="2B15C3BA" w14:textId="77777777" w:rsidR="008D01DB" w:rsidRPr="005A56DD" w:rsidRDefault="008D01DB" w:rsidP="008D01DB">
      <w:pPr>
        <w:pStyle w:val="Akapitzlist"/>
        <w:numPr>
          <w:ilvl w:val="0"/>
          <w:numId w:val="6"/>
        </w:numPr>
        <w:spacing w:line="360" w:lineRule="auto"/>
        <w:rPr>
          <w:rFonts w:cstheme="minorHAnsi"/>
          <w:sz w:val="24"/>
          <w:szCs w:val="24"/>
        </w:rPr>
      </w:pPr>
      <w:r w:rsidRPr="005A56DD">
        <w:rPr>
          <w:rFonts w:cstheme="minorHAnsi"/>
          <w:sz w:val="24"/>
          <w:szCs w:val="24"/>
        </w:rPr>
        <w:t xml:space="preserve">Usługa aktywnej integracji o charakterze społecznym – Trening umiejętności społecznych - 7 grup </w:t>
      </w:r>
      <w:r>
        <w:rPr>
          <w:rFonts w:cstheme="minorHAnsi"/>
          <w:sz w:val="24"/>
          <w:szCs w:val="24"/>
        </w:rPr>
        <w:t>po</w:t>
      </w:r>
      <w:r w:rsidRPr="005A56DD">
        <w:rPr>
          <w:rFonts w:cstheme="minorHAnsi"/>
          <w:sz w:val="24"/>
          <w:szCs w:val="24"/>
        </w:rPr>
        <w:t xml:space="preserve"> 24 </w:t>
      </w:r>
      <w:r>
        <w:rPr>
          <w:rFonts w:cstheme="minorHAnsi"/>
          <w:sz w:val="24"/>
          <w:szCs w:val="24"/>
        </w:rPr>
        <w:t>h/</w:t>
      </w:r>
      <w:r w:rsidRPr="005A56DD">
        <w:rPr>
          <w:rFonts w:cstheme="minorHAnsi"/>
          <w:sz w:val="24"/>
          <w:szCs w:val="24"/>
        </w:rPr>
        <w:t>dydaktyczne</w:t>
      </w:r>
      <w:r>
        <w:rPr>
          <w:rFonts w:cstheme="minorHAnsi"/>
          <w:sz w:val="24"/>
          <w:szCs w:val="24"/>
        </w:rPr>
        <w:t>.</w:t>
      </w:r>
    </w:p>
    <w:p w14:paraId="7D026EC4" w14:textId="77777777" w:rsidR="008D01DB" w:rsidRPr="005A56DD" w:rsidRDefault="008D01DB" w:rsidP="008D01DB">
      <w:pPr>
        <w:pStyle w:val="Akapitzlist"/>
        <w:numPr>
          <w:ilvl w:val="0"/>
          <w:numId w:val="6"/>
        </w:numPr>
        <w:spacing w:line="360" w:lineRule="auto"/>
        <w:rPr>
          <w:rFonts w:cstheme="minorHAnsi"/>
          <w:sz w:val="24"/>
          <w:szCs w:val="24"/>
        </w:rPr>
      </w:pPr>
      <w:r w:rsidRPr="005A56DD">
        <w:rPr>
          <w:rFonts w:cstheme="minorHAnsi"/>
          <w:sz w:val="24"/>
          <w:szCs w:val="24"/>
        </w:rPr>
        <w:t>Akademia rodziny, w tym zintegrowane poradnictwo rodzinne ( prawne, pedagogiczne, psychologiczne)</w:t>
      </w:r>
      <w:r>
        <w:rPr>
          <w:rFonts w:cstheme="minorHAnsi"/>
          <w:sz w:val="24"/>
          <w:szCs w:val="24"/>
        </w:rPr>
        <w:t xml:space="preserve"> –</w:t>
      </w:r>
      <w:r w:rsidRPr="005A56DD">
        <w:rPr>
          <w:rFonts w:cstheme="minorHAnsi"/>
          <w:sz w:val="24"/>
          <w:szCs w:val="24"/>
        </w:rPr>
        <w:t xml:space="preserve"> 20 osób </w:t>
      </w:r>
      <w:r>
        <w:rPr>
          <w:rFonts w:cstheme="minorHAnsi"/>
          <w:sz w:val="24"/>
          <w:szCs w:val="24"/>
        </w:rPr>
        <w:t>po</w:t>
      </w:r>
      <w:r w:rsidRPr="005A56DD">
        <w:rPr>
          <w:rFonts w:cstheme="minorHAnsi"/>
          <w:sz w:val="24"/>
          <w:szCs w:val="24"/>
        </w:rPr>
        <w:t xml:space="preserve"> 6</w:t>
      </w:r>
      <w:r>
        <w:rPr>
          <w:rFonts w:cstheme="minorHAnsi"/>
          <w:sz w:val="24"/>
          <w:szCs w:val="24"/>
        </w:rPr>
        <w:t xml:space="preserve">h </w:t>
      </w:r>
      <w:r w:rsidRPr="005A56DD">
        <w:rPr>
          <w:rFonts w:cstheme="minorHAnsi"/>
          <w:sz w:val="24"/>
          <w:szCs w:val="24"/>
        </w:rPr>
        <w:t>zegarowych</w:t>
      </w:r>
      <w:r>
        <w:rPr>
          <w:rFonts w:cstheme="minorHAnsi"/>
          <w:sz w:val="24"/>
          <w:szCs w:val="24"/>
        </w:rPr>
        <w:t xml:space="preserve"> </w:t>
      </w:r>
      <w:r w:rsidRPr="005A56DD">
        <w:rPr>
          <w:rFonts w:cstheme="minorHAnsi"/>
          <w:sz w:val="24"/>
          <w:szCs w:val="24"/>
        </w:rPr>
        <w:t>oraz Szkoła dla rodziców – 2 grupy</w:t>
      </w:r>
      <w:r>
        <w:rPr>
          <w:rFonts w:cstheme="minorHAnsi"/>
          <w:sz w:val="24"/>
          <w:szCs w:val="24"/>
        </w:rPr>
        <w:t xml:space="preserve"> po 10 osób </w:t>
      </w:r>
      <w:r w:rsidRPr="005A56DD">
        <w:rPr>
          <w:rFonts w:cstheme="minorHAnsi"/>
          <w:sz w:val="24"/>
          <w:szCs w:val="24"/>
        </w:rPr>
        <w:t>x średnio 24</w:t>
      </w:r>
      <w:r>
        <w:rPr>
          <w:rFonts w:cstheme="minorHAnsi"/>
          <w:sz w:val="24"/>
          <w:szCs w:val="24"/>
        </w:rPr>
        <w:t>h</w:t>
      </w:r>
      <w:r w:rsidRPr="005A56DD">
        <w:rPr>
          <w:rFonts w:cstheme="minorHAnsi"/>
          <w:sz w:val="24"/>
          <w:szCs w:val="24"/>
        </w:rPr>
        <w:t xml:space="preserve"> dydaktyczne.</w:t>
      </w:r>
    </w:p>
    <w:p w14:paraId="61604645" w14:textId="77777777" w:rsidR="008D01DB" w:rsidRPr="00F53CF9" w:rsidRDefault="008D01DB" w:rsidP="008D01DB">
      <w:pPr>
        <w:pStyle w:val="Akapitzlist"/>
        <w:numPr>
          <w:ilvl w:val="0"/>
          <w:numId w:val="6"/>
        </w:numPr>
        <w:spacing w:line="360" w:lineRule="auto"/>
        <w:rPr>
          <w:rFonts w:cstheme="minorHAnsi"/>
          <w:sz w:val="24"/>
          <w:szCs w:val="24"/>
        </w:rPr>
      </w:pPr>
      <w:r w:rsidRPr="005A56DD">
        <w:rPr>
          <w:rFonts w:cstheme="minorHAnsi"/>
          <w:sz w:val="24"/>
          <w:szCs w:val="24"/>
        </w:rPr>
        <w:t xml:space="preserve">Warsztaty aktywności obywatelskiej, aktywnego spędzania czasu wolnego, rekreacji </w:t>
      </w:r>
      <w:r w:rsidRPr="00F53CF9">
        <w:rPr>
          <w:rFonts w:cstheme="minorHAnsi"/>
          <w:sz w:val="24"/>
          <w:szCs w:val="24"/>
        </w:rPr>
        <w:t xml:space="preserve">i uczestnictwa w kulturze - śr. 7 grup po 24 </w:t>
      </w:r>
      <w:r>
        <w:rPr>
          <w:rFonts w:cstheme="minorHAnsi"/>
          <w:sz w:val="24"/>
          <w:szCs w:val="24"/>
        </w:rPr>
        <w:t>h</w:t>
      </w:r>
      <w:r w:rsidRPr="00F53CF9">
        <w:rPr>
          <w:rFonts w:cstheme="minorHAnsi"/>
          <w:sz w:val="24"/>
          <w:szCs w:val="24"/>
        </w:rPr>
        <w:t xml:space="preserve"> dydaktyczne.</w:t>
      </w:r>
    </w:p>
    <w:p w14:paraId="4574A2A7" w14:textId="77777777" w:rsidR="008D01DB" w:rsidRPr="005A56DD" w:rsidRDefault="008D01DB" w:rsidP="008D01DB">
      <w:pPr>
        <w:pStyle w:val="Akapitzlist"/>
        <w:numPr>
          <w:ilvl w:val="0"/>
          <w:numId w:val="6"/>
        </w:numPr>
        <w:spacing w:line="360" w:lineRule="auto"/>
        <w:rPr>
          <w:rFonts w:cstheme="minorHAnsi"/>
          <w:sz w:val="24"/>
          <w:szCs w:val="24"/>
        </w:rPr>
      </w:pPr>
      <w:r w:rsidRPr="005A56DD">
        <w:rPr>
          <w:rFonts w:cstheme="minorHAnsi"/>
          <w:sz w:val="24"/>
          <w:szCs w:val="24"/>
        </w:rPr>
        <w:t xml:space="preserve">Usługa aktywnej integracji o charakterze zdrowotnym – Terapia psychologiczna/rodzinna/psychospołeczna lub program terapeutyczny dla osób uzależnionych </w:t>
      </w:r>
      <w:r>
        <w:rPr>
          <w:rFonts w:cstheme="minorHAnsi"/>
          <w:sz w:val="24"/>
          <w:szCs w:val="24"/>
        </w:rPr>
        <w:t>–</w:t>
      </w:r>
      <w:r w:rsidRPr="005A56DD">
        <w:rPr>
          <w:rFonts w:cstheme="minorHAnsi"/>
          <w:sz w:val="24"/>
          <w:szCs w:val="24"/>
        </w:rPr>
        <w:t xml:space="preserve"> </w:t>
      </w:r>
      <w:r>
        <w:rPr>
          <w:rFonts w:cstheme="minorHAnsi"/>
          <w:sz w:val="24"/>
          <w:szCs w:val="24"/>
        </w:rPr>
        <w:t xml:space="preserve">dla </w:t>
      </w:r>
      <w:r w:rsidRPr="005A56DD">
        <w:rPr>
          <w:rFonts w:cstheme="minorHAnsi"/>
          <w:sz w:val="24"/>
          <w:szCs w:val="24"/>
        </w:rPr>
        <w:t xml:space="preserve">20 osób </w:t>
      </w:r>
      <w:r>
        <w:rPr>
          <w:rFonts w:cstheme="minorHAnsi"/>
          <w:sz w:val="24"/>
          <w:szCs w:val="24"/>
        </w:rPr>
        <w:t xml:space="preserve">po </w:t>
      </w:r>
      <w:r w:rsidRPr="005A56DD">
        <w:rPr>
          <w:rFonts w:cstheme="minorHAnsi"/>
          <w:sz w:val="24"/>
          <w:szCs w:val="24"/>
        </w:rPr>
        <w:t>śr. 20 godz./na osobę</w:t>
      </w:r>
      <w:r>
        <w:rPr>
          <w:rFonts w:cstheme="minorHAnsi"/>
          <w:sz w:val="24"/>
          <w:szCs w:val="24"/>
        </w:rPr>
        <w:t>.</w:t>
      </w:r>
    </w:p>
    <w:p w14:paraId="2690B57D" w14:textId="77777777" w:rsidR="008D01DB" w:rsidRPr="005A56DD" w:rsidRDefault="008D01DB" w:rsidP="008D01DB">
      <w:pPr>
        <w:pStyle w:val="Akapitzlist"/>
        <w:numPr>
          <w:ilvl w:val="0"/>
          <w:numId w:val="6"/>
        </w:numPr>
        <w:spacing w:line="360" w:lineRule="auto"/>
        <w:rPr>
          <w:rFonts w:cstheme="minorHAnsi"/>
          <w:sz w:val="24"/>
          <w:szCs w:val="24"/>
        </w:rPr>
      </w:pPr>
      <w:r w:rsidRPr="005A56DD">
        <w:rPr>
          <w:rFonts w:cstheme="minorHAnsi"/>
          <w:sz w:val="24"/>
          <w:szCs w:val="24"/>
        </w:rPr>
        <w:t>Usługa aktywnej integracji o charakterze zawodowym – Indywidualne i kompleksowe pośrednictwo pracy – 4</w:t>
      </w:r>
      <w:r>
        <w:rPr>
          <w:rFonts w:cstheme="minorHAnsi"/>
          <w:sz w:val="24"/>
          <w:szCs w:val="24"/>
        </w:rPr>
        <w:t>h</w:t>
      </w:r>
      <w:r w:rsidRPr="005A56DD">
        <w:rPr>
          <w:rFonts w:cstheme="minorHAnsi"/>
          <w:sz w:val="24"/>
          <w:szCs w:val="24"/>
        </w:rPr>
        <w:t>/osobę</w:t>
      </w:r>
      <w:r>
        <w:rPr>
          <w:rFonts w:cstheme="minorHAnsi"/>
          <w:sz w:val="24"/>
          <w:szCs w:val="24"/>
        </w:rPr>
        <w:t>.</w:t>
      </w:r>
    </w:p>
    <w:p w14:paraId="188F4791" w14:textId="77777777" w:rsidR="008D01DB" w:rsidRPr="005A56DD" w:rsidRDefault="008D01DB" w:rsidP="008D01DB">
      <w:pPr>
        <w:pStyle w:val="Akapitzlist"/>
        <w:numPr>
          <w:ilvl w:val="0"/>
          <w:numId w:val="6"/>
        </w:numPr>
        <w:spacing w:line="360" w:lineRule="auto"/>
        <w:rPr>
          <w:rFonts w:cstheme="minorHAnsi"/>
          <w:sz w:val="24"/>
          <w:szCs w:val="24"/>
        </w:rPr>
      </w:pPr>
      <w:r w:rsidRPr="005A56DD">
        <w:rPr>
          <w:rFonts w:cstheme="minorHAnsi"/>
          <w:sz w:val="24"/>
          <w:szCs w:val="24"/>
        </w:rPr>
        <w:lastRenderedPageBreak/>
        <w:t xml:space="preserve">Usługa aktywnej integracji o charakterze edukacyjno-zawodowym – Szkolenia zawodowe – śr. 7 grup </w:t>
      </w:r>
      <w:r>
        <w:rPr>
          <w:rFonts w:cstheme="minorHAnsi"/>
          <w:sz w:val="24"/>
          <w:szCs w:val="24"/>
        </w:rPr>
        <w:t>po</w:t>
      </w:r>
      <w:r w:rsidRPr="005A56DD">
        <w:rPr>
          <w:rFonts w:cstheme="minorHAnsi"/>
          <w:sz w:val="24"/>
          <w:szCs w:val="24"/>
        </w:rPr>
        <w:t xml:space="preserve"> 120</w:t>
      </w:r>
      <w:r>
        <w:rPr>
          <w:rFonts w:cstheme="minorHAnsi"/>
          <w:sz w:val="24"/>
          <w:szCs w:val="24"/>
        </w:rPr>
        <w:t>h</w:t>
      </w:r>
      <w:r w:rsidRPr="005A56DD">
        <w:rPr>
          <w:rFonts w:cstheme="minorHAnsi"/>
          <w:sz w:val="24"/>
          <w:szCs w:val="24"/>
        </w:rPr>
        <w:t xml:space="preserve"> dydaktycznych, śr. 15 dni/gr</w:t>
      </w:r>
      <w:r>
        <w:rPr>
          <w:rFonts w:cstheme="minorHAnsi"/>
          <w:sz w:val="24"/>
          <w:szCs w:val="24"/>
        </w:rPr>
        <w:t>.</w:t>
      </w:r>
    </w:p>
    <w:p w14:paraId="4BB94045" w14:textId="77777777" w:rsidR="008D01DB" w:rsidRPr="005A56DD" w:rsidRDefault="008D01DB" w:rsidP="008D01DB">
      <w:pPr>
        <w:pStyle w:val="Akapitzlist"/>
        <w:numPr>
          <w:ilvl w:val="0"/>
          <w:numId w:val="6"/>
        </w:numPr>
        <w:spacing w:line="360" w:lineRule="auto"/>
        <w:rPr>
          <w:rFonts w:cstheme="minorHAnsi"/>
          <w:sz w:val="24"/>
          <w:szCs w:val="24"/>
        </w:rPr>
      </w:pPr>
      <w:r w:rsidRPr="005A56DD">
        <w:rPr>
          <w:rFonts w:cstheme="minorHAnsi"/>
          <w:sz w:val="24"/>
          <w:szCs w:val="24"/>
        </w:rPr>
        <w:t>Usługa aktywnej integracji o charakterze zawodowym – Staże zawodowe – 3 miesiące</w:t>
      </w:r>
      <w:r>
        <w:rPr>
          <w:rFonts w:cstheme="minorHAnsi"/>
          <w:sz w:val="24"/>
          <w:szCs w:val="24"/>
        </w:rPr>
        <w:t>.</w:t>
      </w:r>
      <w:r w:rsidRPr="005A56DD">
        <w:rPr>
          <w:rFonts w:cstheme="minorHAnsi"/>
          <w:sz w:val="24"/>
          <w:szCs w:val="24"/>
        </w:rPr>
        <w:t xml:space="preserve"> </w:t>
      </w:r>
    </w:p>
    <w:p w14:paraId="1CE3728E" w14:textId="77777777" w:rsidR="008D01DB" w:rsidRPr="005A56DD" w:rsidRDefault="008D01DB" w:rsidP="008D01DB">
      <w:pPr>
        <w:pStyle w:val="Akapitzlist"/>
        <w:numPr>
          <w:ilvl w:val="0"/>
          <w:numId w:val="6"/>
        </w:numPr>
        <w:spacing w:line="360" w:lineRule="auto"/>
        <w:rPr>
          <w:rFonts w:cstheme="minorHAnsi"/>
          <w:sz w:val="24"/>
          <w:szCs w:val="24"/>
        </w:rPr>
      </w:pPr>
      <w:r w:rsidRPr="005A56DD">
        <w:rPr>
          <w:rFonts w:cstheme="minorHAnsi"/>
          <w:sz w:val="24"/>
          <w:szCs w:val="24"/>
        </w:rPr>
        <w:t>Usługa aktywnej integracji o charakterze społecznym</w:t>
      </w:r>
      <w:r>
        <w:rPr>
          <w:rFonts w:cstheme="minorHAnsi"/>
          <w:sz w:val="24"/>
          <w:szCs w:val="24"/>
        </w:rPr>
        <w:t xml:space="preserve"> –</w:t>
      </w:r>
      <w:r w:rsidRPr="005A56DD">
        <w:rPr>
          <w:rFonts w:cstheme="minorHAnsi"/>
          <w:sz w:val="24"/>
          <w:szCs w:val="24"/>
        </w:rPr>
        <w:t xml:space="preserve"> Trener aktywności.</w:t>
      </w:r>
    </w:p>
    <w:p w14:paraId="5CAE831B" w14:textId="77777777" w:rsidR="008D01DB" w:rsidRPr="007817A8" w:rsidRDefault="008D01DB" w:rsidP="008D01DB">
      <w:pPr>
        <w:spacing w:line="360" w:lineRule="auto"/>
        <w:contextualSpacing/>
        <w:jc w:val="center"/>
        <w:rPr>
          <w:rFonts w:cstheme="minorHAnsi"/>
          <w:b/>
          <w:iCs/>
          <w:sz w:val="24"/>
          <w:szCs w:val="24"/>
        </w:rPr>
      </w:pPr>
      <w:r w:rsidRPr="007817A8">
        <w:rPr>
          <w:rFonts w:cstheme="minorHAnsi"/>
          <w:b/>
          <w:iCs/>
          <w:sz w:val="24"/>
          <w:szCs w:val="24"/>
        </w:rPr>
        <w:t>§4</w:t>
      </w:r>
    </w:p>
    <w:p w14:paraId="2DE894A0" w14:textId="77777777"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Uczestnicy projektu</w:t>
      </w:r>
    </w:p>
    <w:p w14:paraId="4E9A9497" w14:textId="77777777" w:rsidR="008D01DB" w:rsidRPr="00AA43E2" w:rsidRDefault="008D01DB" w:rsidP="008D01DB">
      <w:pPr>
        <w:pStyle w:val="Akapitzlist"/>
        <w:numPr>
          <w:ilvl w:val="0"/>
          <w:numId w:val="5"/>
        </w:numPr>
        <w:suppressAutoHyphens/>
        <w:autoSpaceDE w:val="0"/>
        <w:autoSpaceDN w:val="0"/>
        <w:adjustRightInd w:val="0"/>
        <w:spacing w:after="0" w:line="360" w:lineRule="auto"/>
        <w:jc w:val="both"/>
        <w:rPr>
          <w:rFonts w:eastAsia="Times New Roman" w:cstheme="minorHAnsi"/>
          <w:sz w:val="24"/>
          <w:szCs w:val="24"/>
          <w:lang w:eastAsia="pl-PL"/>
        </w:rPr>
      </w:pPr>
      <w:r w:rsidRPr="009553C5">
        <w:rPr>
          <w:rFonts w:eastAsia="Times New Roman" w:cstheme="minorHAnsi"/>
          <w:b/>
          <w:sz w:val="24"/>
          <w:szCs w:val="24"/>
          <w:lang w:eastAsia="pl-PL"/>
        </w:rPr>
        <w:t>Grupa docelowa</w:t>
      </w:r>
      <w:r w:rsidRPr="009553C5">
        <w:rPr>
          <w:rFonts w:eastAsia="Times New Roman" w:cstheme="minorHAnsi"/>
          <w:sz w:val="24"/>
          <w:szCs w:val="24"/>
          <w:lang w:eastAsia="pl-PL"/>
        </w:rPr>
        <w:t xml:space="preserve"> – Projekt skierowany jest do </w:t>
      </w:r>
      <w:r w:rsidRPr="00AA43E2">
        <w:rPr>
          <w:rFonts w:eastAsia="Times New Roman" w:cstheme="minorHAnsi"/>
          <w:sz w:val="24"/>
          <w:szCs w:val="24"/>
          <w:lang w:eastAsia="pl-PL"/>
        </w:rPr>
        <w:t>80 osób fizycznych, niezatrudnionych (50K, 30M), znajdujących się w niekorzystnej sytuacji, w wieku powyżej 18 r.ż., zamieszkujących zgodnie z Kodeksem Cywilnym na obszarach objętych działaniami rewitalizacji – Miasta Lublina i Lubartowa, w tym:</w:t>
      </w:r>
    </w:p>
    <w:p w14:paraId="1B435639" w14:textId="77777777" w:rsidR="008D01DB" w:rsidRPr="00AA43E2" w:rsidRDefault="008D01DB" w:rsidP="008D01DB">
      <w:pPr>
        <w:pStyle w:val="Akapitzlist"/>
        <w:numPr>
          <w:ilvl w:val="1"/>
          <w:numId w:val="7"/>
        </w:numPr>
        <w:suppressAutoHyphens/>
        <w:autoSpaceDE w:val="0"/>
        <w:autoSpaceDN w:val="0"/>
        <w:adjustRightInd w:val="0"/>
        <w:spacing w:after="0" w:line="360" w:lineRule="auto"/>
        <w:jc w:val="both"/>
        <w:rPr>
          <w:rFonts w:eastAsia="Times New Roman" w:cstheme="minorHAnsi"/>
          <w:sz w:val="24"/>
          <w:szCs w:val="24"/>
          <w:lang w:eastAsia="pl-PL"/>
        </w:rPr>
      </w:pPr>
      <w:r w:rsidRPr="00AA43E2">
        <w:rPr>
          <w:rFonts w:eastAsia="Times New Roman" w:cstheme="minorHAnsi"/>
          <w:sz w:val="24"/>
          <w:szCs w:val="24"/>
          <w:lang w:eastAsia="pl-PL"/>
        </w:rPr>
        <w:t>Osoby bierne zawodowo</w:t>
      </w:r>
      <w:r>
        <w:rPr>
          <w:rFonts w:eastAsia="Times New Roman" w:cstheme="minorHAnsi"/>
          <w:sz w:val="24"/>
          <w:szCs w:val="24"/>
          <w:lang w:eastAsia="pl-PL"/>
        </w:rPr>
        <w:t>,</w:t>
      </w:r>
    </w:p>
    <w:p w14:paraId="014F9BBB" w14:textId="77777777" w:rsidR="008D01DB" w:rsidRPr="00AA43E2" w:rsidRDefault="008D01DB" w:rsidP="008D01DB">
      <w:pPr>
        <w:pStyle w:val="Akapitzlist"/>
        <w:numPr>
          <w:ilvl w:val="1"/>
          <w:numId w:val="7"/>
        </w:numPr>
        <w:suppressAutoHyphens/>
        <w:autoSpaceDE w:val="0"/>
        <w:autoSpaceDN w:val="0"/>
        <w:adjustRightInd w:val="0"/>
        <w:spacing w:after="0" w:line="360" w:lineRule="auto"/>
        <w:jc w:val="both"/>
        <w:rPr>
          <w:rFonts w:eastAsia="Times New Roman" w:cstheme="minorHAnsi"/>
          <w:sz w:val="24"/>
          <w:szCs w:val="24"/>
          <w:lang w:eastAsia="pl-PL"/>
        </w:rPr>
      </w:pPr>
      <w:r w:rsidRPr="00AA43E2">
        <w:rPr>
          <w:rFonts w:eastAsia="Times New Roman" w:cstheme="minorHAnsi"/>
          <w:sz w:val="24"/>
          <w:szCs w:val="24"/>
          <w:lang w:eastAsia="pl-PL"/>
        </w:rPr>
        <w:t>Osoby lub rodziny wykluczone społecznie, zagrożone ubóstwem lub wykluczeniem społecznym oraz ich otoczenie</w:t>
      </w:r>
      <w:r>
        <w:rPr>
          <w:rFonts w:eastAsia="Times New Roman" w:cstheme="minorHAnsi"/>
          <w:sz w:val="24"/>
          <w:szCs w:val="24"/>
          <w:lang w:eastAsia="pl-PL"/>
        </w:rPr>
        <w:t>,</w:t>
      </w:r>
    </w:p>
    <w:p w14:paraId="6616124C" w14:textId="77777777" w:rsidR="008D01DB" w:rsidRPr="00AA43E2" w:rsidRDefault="008D01DB" w:rsidP="008D01DB">
      <w:pPr>
        <w:pStyle w:val="Akapitzlist"/>
        <w:numPr>
          <w:ilvl w:val="1"/>
          <w:numId w:val="7"/>
        </w:numPr>
        <w:suppressAutoHyphens/>
        <w:autoSpaceDE w:val="0"/>
        <w:autoSpaceDN w:val="0"/>
        <w:adjustRightInd w:val="0"/>
        <w:spacing w:after="0" w:line="360" w:lineRule="auto"/>
        <w:jc w:val="both"/>
        <w:rPr>
          <w:rFonts w:eastAsia="Times New Roman" w:cstheme="minorHAnsi"/>
          <w:sz w:val="24"/>
          <w:szCs w:val="24"/>
          <w:lang w:eastAsia="pl-PL"/>
        </w:rPr>
      </w:pPr>
      <w:r w:rsidRPr="00AA43E2">
        <w:rPr>
          <w:rFonts w:eastAsia="Times New Roman" w:cstheme="minorHAnsi"/>
          <w:sz w:val="24"/>
          <w:szCs w:val="24"/>
          <w:lang w:eastAsia="pl-PL"/>
        </w:rPr>
        <w:t>Osoby z niepełnosprawnościami i ich otoczenie</w:t>
      </w:r>
      <w:r>
        <w:rPr>
          <w:rFonts w:eastAsia="Times New Roman" w:cstheme="minorHAnsi"/>
          <w:sz w:val="24"/>
          <w:szCs w:val="24"/>
          <w:lang w:eastAsia="pl-PL"/>
        </w:rPr>
        <w:t>.</w:t>
      </w:r>
    </w:p>
    <w:p w14:paraId="77C8E4BE" w14:textId="77777777" w:rsidR="008D01DB" w:rsidRPr="00AA43E2" w:rsidRDefault="008D01DB" w:rsidP="008D01DB">
      <w:pPr>
        <w:pStyle w:val="Akapitzlist"/>
        <w:numPr>
          <w:ilvl w:val="0"/>
          <w:numId w:val="5"/>
        </w:numPr>
        <w:suppressAutoHyphens/>
        <w:autoSpaceDE w:val="0"/>
        <w:autoSpaceDN w:val="0"/>
        <w:adjustRightInd w:val="0"/>
        <w:spacing w:after="0" w:line="360" w:lineRule="auto"/>
        <w:jc w:val="both"/>
        <w:rPr>
          <w:rFonts w:eastAsia="Times New Roman" w:cstheme="minorHAnsi"/>
          <w:sz w:val="24"/>
          <w:szCs w:val="24"/>
          <w:lang w:eastAsia="pl-PL"/>
        </w:rPr>
      </w:pPr>
      <w:r w:rsidRPr="00AA43E2">
        <w:rPr>
          <w:rFonts w:eastAsia="Times New Roman" w:cstheme="minorHAnsi"/>
          <w:sz w:val="24"/>
          <w:szCs w:val="24"/>
          <w:lang w:eastAsia="pl-PL"/>
        </w:rPr>
        <w:t xml:space="preserve">Projekt przewiduje preferencje uczestnictwa osób doświadczonych wielokrotnym wykluczeniem społecznym z powodu więcej niż jednej z przesłanek, osób o znacznym lub umiarkowanym stopniu niepełnosprawności, osób korzystających z programu Fundusze Europejskie Pomoc Żywnościowa (FE PŻ). </w:t>
      </w:r>
    </w:p>
    <w:p w14:paraId="70FC5158" w14:textId="4DCAA6E8" w:rsidR="008D01DB" w:rsidRPr="009553C5" w:rsidRDefault="008D01DB" w:rsidP="008D01DB">
      <w:pPr>
        <w:pStyle w:val="Akapitzlist"/>
        <w:numPr>
          <w:ilvl w:val="0"/>
          <w:numId w:val="5"/>
        </w:num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Status Uczestnika projektu na rynku pracy jest określany w dniu rozpoczęcia uczestnictwa </w:t>
      </w:r>
      <w:r w:rsidRPr="009553C5">
        <w:rPr>
          <w:rFonts w:eastAsia="Times New Roman" w:cstheme="minorHAnsi"/>
          <w:sz w:val="24"/>
          <w:szCs w:val="24"/>
          <w:lang w:eastAsia="pl-PL"/>
        </w:rPr>
        <w:br/>
        <w:t>w projekcie</w:t>
      </w:r>
      <w:r w:rsidR="002B1E01">
        <w:rPr>
          <w:rFonts w:eastAsia="Times New Roman" w:cstheme="minorHAnsi"/>
          <w:sz w:val="24"/>
          <w:szCs w:val="24"/>
          <w:lang w:eastAsia="pl-PL"/>
        </w:rPr>
        <w:t xml:space="preserve"> tj. w dniu pierwszej formy wsparcia.</w:t>
      </w:r>
    </w:p>
    <w:p w14:paraId="1AC994C8" w14:textId="77777777" w:rsidR="008D01DB" w:rsidRPr="009553C5" w:rsidRDefault="008D01DB" w:rsidP="008D01DB">
      <w:pPr>
        <w:pStyle w:val="Akapitzlist"/>
        <w:numPr>
          <w:ilvl w:val="0"/>
          <w:numId w:val="5"/>
        </w:num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Wiek uczestników określany jest na podstawie daty urodzenia i ustalany w dniu rozpoczęcia udziału w projekcie.</w:t>
      </w:r>
    </w:p>
    <w:p w14:paraId="425D8137" w14:textId="77777777" w:rsidR="008D01DB" w:rsidRPr="009553C5" w:rsidRDefault="008D01DB" w:rsidP="008D01DB">
      <w:pPr>
        <w:pStyle w:val="Akapitzlist"/>
        <w:numPr>
          <w:ilvl w:val="0"/>
          <w:numId w:val="5"/>
        </w:num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Do powyższych kategorii Uczestników projektu mogących brać udział w projekcie określonych w pkt. 1 mają zastosowanie poniższe definicje:</w:t>
      </w:r>
    </w:p>
    <w:p w14:paraId="1832FC8A" w14:textId="77777777" w:rsidR="008D01DB" w:rsidRPr="009553C5" w:rsidRDefault="008D01DB" w:rsidP="008D01DB">
      <w:pPr>
        <w:pStyle w:val="Akapitzlist"/>
        <w:suppressAutoHyphens/>
        <w:spacing w:after="0" w:line="360" w:lineRule="auto"/>
        <w:ind w:left="360"/>
        <w:jc w:val="both"/>
        <w:rPr>
          <w:rFonts w:eastAsia="Times New Roman" w:cstheme="minorHAnsi"/>
          <w:sz w:val="24"/>
          <w:szCs w:val="24"/>
          <w:lang w:eastAsia="pl-PL"/>
        </w:rPr>
      </w:pPr>
    </w:p>
    <w:tbl>
      <w:tblPr>
        <w:tblStyle w:val="Tabela-Siatka1"/>
        <w:tblW w:w="0" w:type="auto"/>
        <w:tblInd w:w="0" w:type="dxa"/>
        <w:tblLook w:val="04A0" w:firstRow="1" w:lastRow="0" w:firstColumn="1" w:lastColumn="0" w:noHBand="0" w:noVBand="1"/>
      </w:tblPr>
      <w:tblGrid>
        <w:gridCol w:w="9061"/>
      </w:tblGrid>
      <w:tr w:rsidR="008D01DB" w:rsidRPr="009553C5" w14:paraId="15986A7F" w14:textId="77777777" w:rsidTr="00A60DAD">
        <w:tc>
          <w:tcPr>
            <w:tcW w:w="9061" w:type="dxa"/>
            <w:tcBorders>
              <w:top w:val="single" w:sz="4" w:space="0" w:color="auto"/>
              <w:left w:val="single" w:sz="4" w:space="0" w:color="auto"/>
              <w:bottom w:val="single" w:sz="4" w:space="0" w:color="auto"/>
              <w:right w:val="single" w:sz="4" w:space="0" w:color="auto"/>
            </w:tcBorders>
            <w:vAlign w:val="center"/>
          </w:tcPr>
          <w:p w14:paraId="770F00A3" w14:textId="77777777" w:rsidR="008D01DB" w:rsidRPr="009553C5" w:rsidRDefault="008D01DB" w:rsidP="00A60DAD">
            <w:pPr>
              <w:suppressAutoHyphens/>
              <w:spacing w:line="360" w:lineRule="auto"/>
              <w:rPr>
                <w:rFonts w:asciiTheme="minorHAnsi" w:eastAsia="Times New Roman" w:hAnsiTheme="minorHAnsi" w:cstheme="minorHAnsi"/>
                <w:b/>
                <w:sz w:val="24"/>
                <w:szCs w:val="24"/>
              </w:rPr>
            </w:pPr>
            <w:r w:rsidRPr="009553C5">
              <w:rPr>
                <w:rFonts w:asciiTheme="minorHAnsi" w:eastAsia="Times New Roman" w:hAnsiTheme="minorHAnsi" w:cstheme="minorHAnsi"/>
                <w:sz w:val="24"/>
                <w:szCs w:val="24"/>
                <w:lang w:eastAsia="pl-PL"/>
              </w:rPr>
              <w:br w:type="page"/>
            </w:r>
            <w:r w:rsidRPr="009553C5">
              <w:rPr>
                <w:rFonts w:asciiTheme="minorHAnsi" w:eastAsia="Times New Roman" w:hAnsiTheme="minorHAnsi" w:cstheme="minorHAnsi"/>
                <w:b/>
                <w:sz w:val="24"/>
                <w:szCs w:val="24"/>
              </w:rPr>
              <w:t>Status Uczestnika projektu</w:t>
            </w:r>
          </w:p>
        </w:tc>
      </w:tr>
      <w:tr w:rsidR="008D01DB" w:rsidRPr="009553C5" w14:paraId="40655326" w14:textId="77777777" w:rsidTr="00A60DAD">
        <w:tc>
          <w:tcPr>
            <w:tcW w:w="9061" w:type="dxa"/>
            <w:tcBorders>
              <w:top w:val="single" w:sz="4" w:space="0" w:color="auto"/>
              <w:left w:val="single" w:sz="4" w:space="0" w:color="auto"/>
              <w:bottom w:val="single" w:sz="4" w:space="0" w:color="auto"/>
              <w:right w:val="single" w:sz="4" w:space="0" w:color="auto"/>
            </w:tcBorders>
            <w:vAlign w:val="center"/>
            <w:hideMark/>
          </w:tcPr>
          <w:p w14:paraId="133A5897" w14:textId="5843A9F6"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sidRPr="009553C5">
              <w:rPr>
                <w:rFonts w:asciiTheme="minorHAnsi" w:eastAsia="Times New Roman" w:hAnsiTheme="minorHAnsi" w:cstheme="minorHAnsi"/>
                <w:b/>
                <w:sz w:val="24"/>
                <w:szCs w:val="24"/>
              </w:rPr>
              <w:t xml:space="preserve">Osoby korzystające z </w:t>
            </w:r>
            <w:r>
              <w:rPr>
                <w:rFonts w:asciiTheme="minorHAnsi" w:eastAsia="Times New Roman" w:hAnsiTheme="minorHAnsi" w:cstheme="minorHAnsi"/>
                <w:b/>
                <w:sz w:val="24"/>
                <w:szCs w:val="24"/>
              </w:rPr>
              <w:t>FE</w:t>
            </w:r>
            <w:r w:rsidRPr="009553C5">
              <w:rPr>
                <w:rFonts w:asciiTheme="minorHAnsi" w:eastAsia="Times New Roman" w:hAnsiTheme="minorHAnsi" w:cstheme="minorHAnsi"/>
                <w:b/>
                <w:sz w:val="24"/>
                <w:szCs w:val="24"/>
              </w:rPr>
              <w:t xml:space="preserve"> PŻ – </w:t>
            </w:r>
            <w:r w:rsidRPr="009553C5">
              <w:rPr>
                <w:rFonts w:asciiTheme="minorHAnsi" w:eastAsia="Times New Roman" w:hAnsiTheme="minorHAnsi" w:cstheme="minorHAnsi"/>
                <w:sz w:val="24"/>
                <w:szCs w:val="24"/>
              </w:rPr>
              <w:t xml:space="preserve">osoby korzystające ze świadczeń pomocy społecznej w ramach </w:t>
            </w:r>
            <w:r w:rsidRPr="001D17EE">
              <w:rPr>
                <w:rFonts w:asciiTheme="minorHAnsi" w:eastAsia="Times New Roman" w:hAnsiTheme="minorHAnsi" w:cstheme="minorHAnsi"/>
                <w:sz w:val="24"/>
                <w:szCs w:val="24"/>
              </w:rPr>
              <w:t>Fundusze Europejskie Pomoc Żywnościowa</w:t>
            </w:r>
            <w:r w:rsidRPr="009553C5">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FE</w:t>
            </w:r>
            <w:r w:rsidR="0080409F">
              <w:rPr>
                <w:rFonts w:asciiTheme="minorHAnsi" w:eastAsia="Times New Roman" w:hAnsiTheme="minorHAnsi" w:cstheme="minorHAnsi"/>
                <w:sz w:val="24"/>
                <w:szCs w:val="24"/>
              </w:rPr>
              <w:t xml:space="preserve"> </w:t>
            </w:r>
            <w:r w:rsidRPr="009553C5">
              <w:rPr>
                <w:rFonts w:asciiTheme="minorHAnsi" w:eastAsia="Times New Roman" w:hAnsiTheme="minorHAnsi" w:cstheme="minorHAnsi"/>
                <w:sz w:val="24"/>
                <w:szCs w:val="24"/>
              </w:rPr>
              <w:t xml:space="preserve">PŻ) </w:t>
            </w:r>
            <w:r w:rsidRPr="001D17EE">
              <w:rPr>
                <w:rFonts w:asciiTheme="minorHAnsi" w:eastAsia="Times New Roman" w:hAnsiTheme="minorHAnsi" w:cstheme="minorHAnsi"/>
                <w:sz w:val="24"/>
                <w:szCs w:val="24"/>
              </w:rPr>
              <w:t xml:space="preserve">współfinansowanego ze środków </w:t>
            </w:r>
            <w:r w:rsidRPr="001D17EE">
              <w:rPr>
                <w:rFonts w:asciiTheme="minorHAnsi" w:eastAsia="Times New Roman" w:hAnsiTheme="minorHAnsi" w:cstheme="minorHAnsi"/>
                <w:sz w:val="24"/>
                <w:szCs w:val="24"/>
              </w:rPr>
              <w:lastRenderedPageBreak/>
              <w:t>Europejskiego Funduszu Pomocy Najbardziej Potrzebującym (FEAD), którego głównym celem jest udzielenie wsparcia osobom doświadczającym najgłębszych form ubóstwa poprzez udostępnienie pomocy żywnościowej w formie paczek lub posiłków.</w:t>
            </w:r>
          </w:p>
        </w:tc>
      </w:tr>
      <w:tr w:rsidR="008D01DB" w:rsidRPr="009553C5" w14:paraId="7E2AE0A9" w14:textId="77777777" w:rsidTr="00A60DAD">
        <w:tc>
          <w:tcPr>
            <w:tcW w:w="9061" w:type="dxa"/>
            <w:tcBorders>
              <w:top w:val="single" w:sz="4" w:space="0" w:color="auto"/>
              <w:left w:val="single" w:sz="4" w:space="0" w:color="auto"/>
              <w:bottom w:val="single" w:sz="4" w:space="0" w:color="auto"/>
              <w:right w:val="single" w:sz="4" w:space="0" w:color="auto"/>
            </w:tcBorders>
            <w:vAlign w:val="center"/>
          </w:tcPr>
          <w:p w14:paraId="0A33BEC9"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b/>
                <w:sz w:val="24"/>
                <w:szCs w:val="24"/>
              </w:rPr>
              <w:lastRenderedPageBreak/>
              <w:t>Osoby lub rodziny korzystające ze świadczeń z pomocy społecznej</w:t>
            </w:r>
            <w:r w:rsidRPr="009553C5">
              <w:rPr>
                <w:rFonts w:asciiTheme="minorHAnsi" w:eastAsia="Times New Roman" w:hAnsiTheme="minorHAnsi" w:cstheme="minorHAnsi"/>
                <w:sz w:val="24"/>
                <w:szCs w:val="24"/>
              </w:rPr>
              <w:t xml:space="preserve"> - zgodnie z ustawą z dnia 12 marca 2004 r. o pomocy społecznej lub kwalifikujące się do objęcia wsparciem pomocy społecznej, tj. spełniające co najmniej jedną z przesłanek określonych w art. 7 ustawy z dnia 12 marca 2004 r. o pomocy społecznej w szczególności z powodu: sieroctwa, ubóstwa, bezdomności, bezrobocia, niepełnosprawności, długotrwałej lub ciężkiej choroby, przemocy w rodzinie, potrzeby ochrony ofiar handlu ludźmi, potrzeby ochrony macierzyństwa lub wielodzietności, bezradności w sprawach opiekuńczo-wychowawczych i prowadzenia gospodarstwa domowego, zwłaszcza w rodzinach niepełnych lub wielodzietnych, trudności w integracji cudzoziemców, którzy uzyskali w Rzeczypospolitej Polskiej status uchodźcy lub ochronę uzupełniającą, trudności w przystosowaniu do życia po zwolnieniu z zakładu karnego, alkoholizmu lub narkomanii, zdarzenia losowego i sytuacji kryzysowej, np. klęski żywiołowej lub ekologicznej.</w:t>
            </w:r>
          </w:p>
        </w:tc>
      </w:tr>
      <w:tr w:rsidR="008D01DB" w:rsidRPr="009553C5" w14:paraId="2B8AA9DF" w14:textId="77777777" w:rsidTr="00A60DAD">
        <w:tc>
          <w:tcPr>
            <w:tcW w:w="9061" w:type="dxa"/>
            <w:tcBorders>
              <w:top w:val="single" w:sz="4" w:space="0" w:color="auto"/>
              <w:left w:val="single" w:sz="4" w:space="0" w:color="auto"/>
              <w:bottom w:val="single" w:sz="4" w:space="0" w:color="auto"/>
              <w:right w:val="single" w:sz="4" w:space="0" w:color="auto"/>
            </w:tcBorders>
            <w:vAlign w:val="center"/>
          </w:tcPr>
          <w:p w14:paraId="4DF9A3B6" w14:textId="77777777" w:rsidR="008D01DB" w:rsidRPr="00371E84" w:rsidRDefault="008D01DB" w:rsidP="00A60DAD">
            <w:pPr>
              <w:suppressAutoHyphens/>
              <w:spacing w:line="360" w:lineRule="auto"/>
              <w:jc w:val="both"/>
              <w:rPr>
                <w:rFonts w:eastAsia="Times New Roman" w:cstheme="minorHAnsi"/>
                <w:sz w:val="24"/>
                <w:szCs w:val="24"/>
              </w:rPr>
            </w:pPr>
            <w:r w:rsidRPr="009553C5">
              <w:rPr>
                <w:rFonts w:eastAsia="Times New Roman" w:cstheme="minorHAnsi"/>
                <w:b/>
                <w:sz w:val="24"/>
                <w:szCs w:val="24"/>
              </w:rPr>
              <w:t>Osoby doświadczające wielokrotnego wykluczenia społecznego</w:t>
            </w:r>
            <w:r w:rsidRPr="009553C5">
              <w:rPr>
                <w:rFonts w:eastAsia="Times New Roman" w:cstheme="minorHAnsi"/>
                <w:sz w:val="24"/>
                <w:szCs w:val="24"/>
              </w:rPr>
              <w:t xml:space="preserve"> czyli wykluczenia z powodu więcej niż jeden z przesłanek, </w:t>
            </w:r>
            <w:r w:rsidRPr="00371E84">
              <w:rPr>
                <w:rFonts w:eastAsia="Times New Roman" w:cstheme="minorHAnsi"/>
                <w:sz w:val="24"/>
                <w:szCs w:val="24"/>
              </w:rPr>
              <w:t>kwalifikujących je do</w:t>
            </w:r>
          </w:p>
          <w:p w14:paraId="7D0A61BE"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wsparcia w projekcie, o których mowa w pkt 1, lub spełniające więcej niż jedną</w:t>
            </w:r>
          </w:p>
          <w:p w14:paraId="1254B40E"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przesłankę określoną w art. 7 ustawy z dnia 12 marca 2004 r. o pomocy</w:t>
            </w:r>
          </w:p>
          <w:p w14:paraId="568C44A4"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społecznej;</w:t>
            </w:r>
          </w:p>
          <w:p w14:paraId="5E323353"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Art. 7. Pomocy społecznej udziela się osobom i rodzinom w szczególności z powodu:</w:t>
            </w:r>
          </w:p>
          <w:p w14:paraId="46E7D8A2"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1) ubóstwa;</w:t>
            </w:r>
          </w:p>
          <w:p w14:paraId="476EA4C1"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2) sieroctwa;</w:t>
            </w:r>
          </w:p>
          <w:p w14:paraId="7AB35B26"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3) bezdomności;</w:t>
            </w:r>
          </w:p>
          <w:p w14:paraId="4DBCB53E"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4) bezrobocia;</w:t>
            </w:r>
          </w:p>
          <w:p w14:paraId="5B81EFDA"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5) niepełnosprawności;</w:t>
            </w:r>
          </w:p>
          <w:p w14:paraId="22DB605A"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6) długotrwałej lub ciężkiej choroby;</w:t>
            </w:r>
          </w:p>
          <w:p w14:paraId="550C3496"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7) przemocy domowej;</w:t>
            </w:r>
          </w:p>
          <w:p w14:paraId="504A3ACE"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7a) potrzeby ochrony ofiar handlu ludźmi;</w:t>
            </w:r>
          </w:p>
          <w:p w14:paraId="4ABEC248"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lastRenderedPageBreak/>
              <w:t>8) potrzeby ochrony macierzyństwa lub wielodzietności;</w:t>
            </w:r>
          </w:p>
          <w:p w14:paraId="13302F02" w14:textId="77777777" w:rsidR="008D01DB" w:rsidRDefault="008D01DB" w:rsidP="00A60DAD">
            <w:pPr>
              <w:suppressAutoHyphens/>
              <w:spacing w:line="360" w:lineRule="auto"/>
              <w:jc w:val="both"/>
              <w:rPr>
                <w:rFonts w:asciiTheme="minorHAnsi" w:eastAsia="Times New Roman" w:hAnsiTheme="minorHAnsi" w:cstheme="minorHAnsi"/>
                <w:sz w:val="24"/>
                <w:szCs w:val="24"/>
              </w:rPr>
            </w:pPr>
            <w:r w:rsidRPr="00371E84">
              <w:rPr>
                <w:rFonts w:eastAsia="Times New Roman" w:cstheme="minorHAnsi"/>
                <w:sz w:val="24"/>
                <w:szCs w:val="24"/>
              </w:rPr>
              <w:t>9) bezradności w sprawach opiekuńczo-wychowawczych i prowadzenia gospodarstwa domowego, zwłaszcza w rodzinach niepełnych lub wielodzietnych;</w:t>
            </w:r>
          </w:p>
          <w:p w14:paraId="3A8813F4" w14:textId="77777777" w:rsidR="008D01DB" w:rsidRPr="00371E84" w:rsidRDefault="008D01DB" w:rsidP="00A60DAD">
            <w:pPr>
              <w:suppressAutoHyphens/>
              <w:spacing w:line="360" w:lineRule="auto"/>
              <w:jc w:val="both"/>
              <w:rPr>
                <w:rFonts w:eastAsia="Times New Roman" w:cstheme="minorHAnsi"/>
                <w:sz w:val="24"/>
                <w:szCs w:val="24"/>
              </w:rPr>
            </w:pPr>
            <w:r>
              <w:rPr>
                <w:rFonts w:eastAsia="Times New Roman" w:cstheme="minorHAnsi"/>
                <w:sz w:val="24"/>
                <w:szCs w:val="24"/>
              </w:rPr>
              <w:t>10) (uchylony)</w:t>
            </w:r>
          </w:p>
          <w:p w14:paraId="11724246"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11) 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w:t>
            </w:r>
          </w:p>
          <w:p w14:paraId="6765279B"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12) trudności w przystosowaniu do życia po zwolnieniu z zakładu karnego;</w:t>
            </w:r>
          </w:p>
          <w:p w14:paraId="2EAD5DA5"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13) alkoholizmu lub narkomanii;</w:t>
            </w:r>
          </w:p>
          <w:p w14:paraId="4BEE51D7"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14) zdarzenia losowego i sytuacji kryzysowej;</w:t>
            </w:r>
          </w:p>
          <w:p w14:paraId="10C68936"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371E84">
              <w:rPr>
                <w:rFonts w:eastAsia="Times New Roman" w:cstheme="minorHAnsi"/>
                <w:sz w:val="24"/>
                <w:szCs w:val="24"/>
              </w:rPr>
              <w:t>15) klęski żywiołowej lub ekologicznej.</w:t>
            </w:r>
          </w:p>
        </w:tc>
      </w:tr>
      <w:tr w:rsidR="008D01DB" w:rsidRPr="009553C5" w14:paraId="4F1948A0" w14:textId="77777777" w:rsidTr="00A60DAD">
        <w:tc>
          <w:tcPr>
            <w:tcW w:w="9061" w:type="dxa"/>
            <w:tcBorders>
              <w:top w:val="single" w:sz="4" w:space="0" w:color="auto"/>
              <w:left w:val="single" w:sz="4" w:space="0" w:color="auto"/>
              <w:bottom w:val="single" w:sz="4" w:space="0" w:color="auto"/>
              <w:right w:val="single" w:sz="4" w:space="0" w:color="auto"/>
            </w:tcBorders>
            <w:vAlign w:val="center"/>
          </w:tcPr>
          <w:p w14:paraId="01A38DE8"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sidRPr="009553C5">
              <w:rPr>
                <w:rFonts w:asciiTheme="minorHAnsi" w:eastAsia="Times New Roman" w:hAnsiTheme="minorHAnsi" w:cstheme="minorHAnsi"/>
                <w:b/>
                <w:sz w:val="24"/>
                <w:szCs w:val="24"/>
              </w:rPr>
              <w:lastRenderedPageBreak/>
              <w:t>Osoby lub rodziny zagrożone ubóstwem lub wykluczeniem społecznym:</w:t>
            </w:r>
          </w:p>
          <w:p w14:paraId="7A87B21A"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a) osob</w:t>
            </w:r>
            <w:r>
              <w:rPr>
                <w:rFonts w:eastAsia="Times New Roman" w:cstheme="minorHAnsi"/>
                <w:sz w:val="24"/>
                <w:szCs w:val="24"/>
              </w:rPr>
              <w:t xml:space="preserve">y </w:t>
            </w:r>
            <w:r w:rsidRPr="0019197D">
              <w:rPr>
                <w:rFonts w:eastAsia="Times New Roman" w:cstheme="minorHAnsi"/>
                <w:sz w:val="24"/>
                <w:szCs w:val="24"/>
              </w:rPr>
              <w:t>biern</w:t>
            </w:r>
            <w:r>
              <w:rPr>
                <w:rFonts w:eastAsia="Times New Roman" w:cstheme="minorHAnsi"/>
                <w:sz w:val="24"/>
                <w:szCs w:val="24"/>
              </w:rPr>
              <w:t>e</w:t>
            </w:r>
            <w:r w:rsidRPr="0019197D">
              <w:rPr>
                <w:rFonts w:eastAsia="Times New Roman" w:cstheme="minorHAnsi"/>
                <w:sz w:val="24"/>
                <w:szCs w:val="24"/>
              </w:rPr>
              <w:t xml:space="preserve"> zawodowo;</w:t>
            </w:r>
          </w:p>
          <w:p w14:paraId="42C891D2"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b) osob</w:t>
            </w:r>
            <w:r>
              <w:rPr>
                <w:rFonts w:eastAsia="Times New Roman" w:cstheme="minorHAnsi"/>
                <w:sz w:val="24"/>
                <w:szCs w:val="24"/>
              </w:rPr>
              <w:t>y</w:t>
            </w:r>
            <w:r w:rsidRPr="0019197D">
              <w:rPr>
                <w:rFonts w:eastAsia="Times New Roman" w:cstheme="minorHAnsi"/>
                <w:sz w:val="24"/>
                <w:szCs w:val="24"/>
              </w:rPr>
              <w:t xml:space="preserve"> lub rodzin</w:t>
            </w:r>
            <w:r>
              <w:rPr>
                <w:rFonts w:eastAsia="Times New Roman" w:cstheme="minorHAnsi"/>
                <w:sz w:val="24"/>
                <w:szCs w:val="24"/>
              </w:rPr>
              <w:t>y</w:t>
            </w:r>
            <w:r w:rsidRPr="0019197D">
              <w:rPr>
                <w:rFonts w:eastAsia="Times New Roman" w:cstheme="minorHAnsi"/>
                <w:sz w:val="24"/>
                <w:szCs w:val="24"/>
              </w:rPr>
              <w:t xml:space="preserve"> korzystając</w:t>
            </w:r>
            <w:r>
              <w:rPr>
                <w:rFonts w:eastAsia="Times New Roman" w:cstheme="minorHAnsi"/>
                <w:sz w:val="24"/>
                <w:szCs w:val="24"/>
              </w:rPr>
              <w:t>e</w:t>
            </w:r>
            <w:r w:rsidRPr="0019197D">
              <w:rPr>
                <w:rFonts w:eastAsia="Times New Roman" w:cstheme="minorHAnsi"/>
                <w:sz w:val="24"/>
                <w:szCs w:val="24"/>
              </w:rPr>
              <w:t xml:space="preserve"> ze świadczeń z pomocy społecznej</w:t>
            </w:r>
            <w:r>
              <w:rPr>
                <w:rFonts w:eastAsia="Times New Roman" w:cstheme="minorHAnsi"/>
                <w:sz w:val="24"/>
                <w:szCs w:val="24"/>
              </w:rPr>
              <w:t xml:space="preserve"> </w:t>
            </w:r>
            <w:r w:rsidRPr="0019197D">
              <w:rPr>
                <w:rFonts w:eastAsia="Times New Roman" w:cstheme="minorHAnsi"/>
                <w:sz w:val="24"/>
                <w:szCs w:val="24"/>
              </w:rPr>
              <w:t>zgodnie z ustawą z dnia 12 marca 2004 r. o pomocy społecznej lub</w:t>
            </w:r>
            <w:r>
              <w:rPr>
                <w:rFonts w:eastAsia="Times New Roman" w:cstheme="minorHAnsi"/>
                <w:sz w:val="24"/>
                <w:szCs w:val="24"/>
              </w:rPr>
              <w:t xml:space="preserve"> </w:t>
            </w:r>
            <w:r w:rsidRPr="0019197D">
              <w:rPr>
                <w:rFonts w:eastAsia="Times New Roman" w:cstheme="minorHAnsi"/>
                <w:sz w:val="24"/>
                <w:szCs w:val="24"/>
              </w:rPr>
              <w:t>kwalifikującym się do objęcia wsparciem pomocy społecznej, tj. spełniającym</w:t>
            </w:r>
            <w:r>
              <w:rPr>
                <w:rFonts w:eastAsia="Times New Roman" w:cstheme="minorHAnsi"/>
                <w:sz w:val="24"/>
                <w:szCs w:val="24"/>
              </w:rPr>
              <w:t xml:space="preserve"> </w:t>
            </w:r>
            <w:r w:rsidRPr="0019197D">
              <w:rPr>
                <w:rFonts w:eastAsia="Times New Roman" w:cstheme="minorHAnsi"/>
                <w:sz w:val="24"/>
                <w:szCs w:val="24"/>
              </w:rPr>
              <w:t>co najmniej jedną z przesłanek określonych w art. 7 tej ustawy;</w:t>
            </w:r>
          </w:p>
          <w:p w14:paraId="238F0CC4"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c) osob</w:t>
            </w:r>
            <w:r>
              <w:rPr>
                <w:rFonts w:eastAsia="Times New Roman" w:cstheme="minorHAnsi"/>
                <w:sz w:val="24"/>
                <w:szCs w:val="24"/>
              </w:rPr>
              <w:t>y</w:t>
            </w:r>
            <w:r w:rsidRPr="0019197D">
              <w:rPr>
                <w:rFonts w:eastAsia="Times New Roman" w:cstheme="minorHAnsi"/>
                <w:sz w:val="24"/>
                <w:szCs w:val="24"/>
              </w:rPr>
              <w:t>, o których mowa w art. 1 ust. 2 ustawy z dnia 13 czerwca 2003 r.</w:t>
            </w:r>
            <w:r>
              <w:rPr>
                <w:rFonts w:eastAsia="Times New Roman" w:cstheme="minorHAnsi"/>
                <w:sz w:val="24"/>
                <w:szCs w:val="24"/>
              </w:rPr>
              <w:t xml:space="preserve"> </w:t>
            </w:r>
            <w:r w:rsidRPr="0019197D">
              <w:rPr>
                <w:rFonts w:eastAsia="Times New Roman" w:cstheme="minorHAnsi"/>
                <w:sz w:val="24"/>
                <w:szCs w:val="24"/>
              </w:rPr>
              <w:t>o zatrudnieniu socjalnym (Dz. U. z 2022 r. poz. 2241);</w:t>
            </w:r>
          </w:p>
          <w:p w14:paraId="41E98F1F"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d) osob</w:t>
            </w:r>
            <w:r>
              <w:rPr>
                <w:rFonts w:eastAsia="Times New Roman" w:cstheme="minorHAnsi"/>
                <w:sz w:val="24"/>
                <w:szCs w:val="24"/>
              </w:rPr>
              <w:t>y</w:t>
            </w:r>
            <w:r w:rsidRPr="0019197D">
              <w:rPr>
                <w:rFonts w:eastAsia="Times New Roman" w:cstheme="minorHAnsi"/>
                <w:sz w:val="24"/>
                <w:szCs w:val="24"/>
              </w:rPr>
              <w:t xml:space="preserve"> przebywając</w:t>
            </w:r>
            <w:r>
              <w:rPr>
                <w:rFonts w:eastAsia="Times New Roman" w:cstheme="minorHAnsi"/>
                <w:sz w:val="24"/>
                <w:szCs w:val="24"/>
              </w:rPr>
              <w:t>e</w:t>
            </w:r>
            <w:r w:rsidRPr="0019197D">
              <w:rPr>
                <w:rFonts w:eastAsia="Times New Roman" w:cstheme="minorHAnsi"/>
                <w:sz w:val="24"/>
                <w:szCs w:val="24"/>
              </w:rPr>
              <w:t xml:space="preserve"> w pieczy zastępczej lub opuszczając</w:t>
            </w:r>
            <w:r>
              <w:rPr>
                <w:rFonts w:eastAsia="Times New Roman" w:cstheme="minorHAnsi"/>
                <w:sz w:val="24"/>
                <w:szCs w:val="24"/>
              </w:rPr>
              <w:t>e</w:t>
            </w:r>
            <w:r w:rsidRPr="0019197D">
              <w:rPr>
                <w:rFonts w:eastAsia="Times New Roman" w:cstheme="minorHAnsi"/>
                <w:sz w:val="24"/>
                <w:szCs w:val="24"/>
              </w:rPr>
              <w:t xml:space="preserve"> pieczę</w:t>
            </w:r>
            <w:r>
              <w:rPr>
                <w:rFonts w:eastAsia="Times New Roman" w:cstheme="minorHAnsi"/>
                <w:sz w:val="24"/>
                <w:szCs w:val="24"/>
              </w:rPr>
              <w:t xml:space="preserve"> </w:t>
            </w:r>
            <w:r w:rsidRPr="0019197D">
              <w:rPr>
                <w:rFonts w:eastAsia="Times New Roman" w:cstheme="minorHAnsi"/>
                <w:sz w:val="24"/>
                <w:szCs w:val="24"/>
              </w:rPr>
              <w:t>zastępczą oraz rodzin</w:t>
            </w:r>
            <w:r>
              <w:rPr>
                <w:rFonts w:eastAsia="Times New Roman" w:cstheme="minorHAnsi"/>
                <w:sz w:val="24"/>
                <w:szCs w:val="24"/>
              </w:rPr>
              <w:t>y</w:t>
            </w:r>
            <w:r w:rsidRPr="0019197D">
              <w:rPr>
                <w:rFonts w:eastAsia="Times New Roman" w:cstheme="minorHAnsi"/>
                <w:sz w:val="24"/>
                <w:szCs w:val="24"/>
              </w:rPr>
              <w:t xml:space="preserve"> przeżywając</w:t>
            </w:r>
            <w:r>
              <w:rPr>
                <w:rFonts w:eastAsia="Times New Roman" w:cstheme="minorHAnsi"/>
                <w:sz w:val="24"/>
                <w:szCs w:val="24"/>
              </w:rPr>
              <w:t>e</w:t>
            </w:r>
            <w:r w:rsidRPr="0019197D">
              <w:rPr>
                <w:rFonts w:eastAsia="Times New Roman" w:cstheme="minorHAnsi"/>
                <w:sz w:val="24"/>
                <w:szCs w:val="24"/>
              </w:rPr>
              <w:t xml:space="preserve"> trudności w pełnieniu funkcji</w:t>
            </w:r>
            <w:r>
              <w:rPr>
                <w:rFonts w:eastAsia="Times New Roman" w:cstheme="minorHAnsi"/>
                <w:sz w:val="24"/>
                <w:szCs w:val="24"/>
              </w:rPr>
              <w:t xml:space="preserve"> </w:t>
            </w:r>
            <w:r w:rsidRPr="0019197D">
              <w:rPr>
                <w:rFonts w:eastAsia="Times New Roman" w:cstheme="minorHAnsi"/>
                <w:sz w:val="24"/>
                <w:szCs w:val="24"/>
              </w:rPr>
              <w:t>opiekuńczo-wychowawczych, o których mowa w ustawie z dnia 9 czerwca</w:t>
            </w:r>
            <w:r>
              <w:rPr>
                <w:rFonts w:eastAsia="Times New Roman" w:cstheme="minorHAnsi"/>
                <w:sz w:val="24"/>
                <w:szCs w:val="24"/>
              </w:rPr>
              <w:t xml:space="preserve"> </w:t>
            </w:r>
            <w:r w:rsidRPr="0019197D">
              <w:rPr>
                <w:rFonts w:eastAsia="Times New Roman" w:cstheme="minorHAnsi"/>
                <w:sz w:val="24"/>
                <w:szCs w:val="24"/>
              </w:rPr>
              <w:t>2011 r. o wspieraniu rodziny i systemie pieczy zastępczej;</w:t>
            </w:r>
          </w:p>
          <w:p w14:paraId="382482E3"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e) osob</w:t>
            </w:r>
            <w:r>
              <w:rPr>
                <w:rFonts w:eastAsia="Times New Roman" w:cstheme="minorHAnsi"/>
                <w:sz w:val="24"/>
                <w:szCs w:val="24"/>
              </w:rPr>
              <w:t xml:space="preserve">y </w:t>
            </w:r>
            <w:r w:rsidRPr="0019197D">
              <w:rPr>
                <w:rFonts w:eastAsia="Times New Roman" w:cstheme="minorHAnsi"/>
                <w:sz w:val="24"/>
                <w:szCs w:val="24"/>
              </w:rPr>
              <w:t>nieletni</w:t>
            </w:r>
            <w:r>
              <w:rPr>
                <w:rFonts w:eastAsia="Times New Roman" w:cstheme="minorHAnsi"/>
                <w:sz w:val="24"/>
                <w:szCs w:val="24"/>
              </w:rPr>
              <w:t>e</w:t>
            </w:r>
            <w:r w:rsidRPr="0019197D">
              <w:rPr>
                <w:rFonts w:eastAsia="Times New Roman" w:cstheme="minorHAnsi"/>
                <w:sz w:val="24"/>
                <w:szCs w:val="24"/>
              </w:rPr>
              <w:t>, wobec których zastosowano środki zapobiegania</w:t>
            </w:r>
            <w:r>
              <w:rPr>
                <w:rFonts w:eastAsia="Times New Roman" w:cstheme="minorHAnsi"/>
                <w:sz w:val="24"/>
                <w:szCs w:val="24"/>
              </w:rPr>
              <w:t xml:space="preserve"> </w:t>
            </w:r>
            <w:r w:rsidRPr="0019197D">
              <w:rPr>
                <w:rFonts w:eastAsia="Times New Roman" w:cstheme="minorHAnsi"/>
                <w:sz w:val="24"/>
                <w:szCs w:val="24"/>
              </w:rPr>
              <w:t>i zwalczania demoralizacji i przestępczości zgodnie z ustawą z dnia 9 czerwca</w:t>
            </w:r>
            <w:r>
              <w:rPr>
                <w:rFonts w:eastAsia="Times New Roman" w:cstheme="minorHAnsi"/>
                <w:sz w:val="24"/>
                <w:szCs w:val="24"/>
              </w:rPr>
              <w:t xml:space="preserve"> </w:t>
            </w:r>
            <w:r w:rsidRPr="0019197D">
              <w:rPr>
                <w:rFonts w:eastAsia="Times New Roman" w:cstheme="minorHAnsi"/>
                <w:sz w:val="24"/>
                <w:szCs w:val="24"/>
              </w:rPr>
              <w:t>2022 r. o wspieraniu i resocjalizacji nieletnich (Dz. U. poz. 1700, z późn. zm.)</w:t>
            </w:r>
            <w:r>
              <w:rPr>
                <w:rFonts w:eastAsia="Times New Roman" w:cstheme="minorHAnsi"/>
                <w:sz w:val="24"/>
                <w:szCs w:val="24"/>
              </w:rPr>
              <w:t xml:space="preserve"> </w:t>
            </w:r>
            <w:r w:rsidRPr="0019197D">
              <w:rPr>
                <w:rFonts w:eastAsia="Times New Roman" w:cstheme="minorHAnsi"/>
                <w:sz w:val="24"/>
                <w:szCs w:val="24"/>
              </w:rPr>
              <w:t>oraz osob</w:t>
            </w:r>
            <w:r>
              <w:rPr>
                <w:rFonts w:eastAsia="Times New Roman" w:cstheme="minorHAnsi"/>
                <w:sz w:val="24"/>
                <w:szCs w:val="24"/>
              </w:rPr>
              <w:t>y</w:t>
            </w:r>
            <w:r w:rsidRPr="0019197D">
              <w:rPr>
                <w:rFonts w:eastAsia="Times New Roman" w:cstheme="minorHAnsi"/>
                <w:sz w:val="24"/>
                <w:szCs w:val="24"/>
              </w:rPr>
              <w:t xml:space="preserve"> nieletni</w:t>
            </w:r>
            <w:r>
              <w:rPr>
                <w:rFonts w:eastAsia="Times New Roman" w:cstheme="minorHAnsi"/>
                <w:sz w:val="24"/>
                <w:szCs w:val="24"/>
              </w:rPr>
              <w:t>e</w:t>
            </w:r>
            <w:r w:rsidRPr="0019197D">
              <w:rPr>
                <w:rFonts w:eastAsia="Times New Roman" w:cstheme="minorHAnsi"/>
                <w:sz w:val="24"/>
                <w:szCs w:val="24"/>
              </w:rPr>
              <w:t xml:space="preserve"> zagrożonym demoralizacją i przestępczością;</w:t>
            </w:r>
          </w:p>
          <w:p w14:paraId="6BBE0425"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f) osob</w:t>
            </w:r>
            <w:r>
              <w:rPr>
                <w:rFonts w:eastAsia="Times New Roman" w:cstheme="minorHAnsi"/>
                <w:sz w:val="24"/>
                <w:szCs w:val="24"/>
              </w:rPr>
              <w:t>y</w:t>
            </w:r>
            <w:r w:rsidRPr="0019197D">
              <w:rPr>
                <w:rFonts w:eastAsia="Times New Roman" w:cstheme="minorHAnsi"/>
                <w:sz w:val="24"/>
                <w:szCs w:val="24"/>
              </w:rPr>
              <w:t xml:space="preserve"> przebywając</w:t>
            </w:r>
            <w:r>
              <w:rPr>
                <w:rFonts w:eastAsia="Times New Roman" w:cstheme="minorHAnsi"/>
                <w:sz w:val="24"/>
                <w:szCs w:val="24"/>
              </w:rPr>
              <w:t>e</w:t>
            </w:r>
            <w:r w:rsidRPr="0019197D">
              <w:rPr>
                <w:rFonts w:eastAsia="Times New Roman" w:cstheme="minorHAnsi"/>
                <w:sz w:val="24"/>
                <w:szCs w:val="24"/>
              </w:rPr>
              <w:t xml:space="preserve"> i opuszczając</w:t>
            </w:r>
            <w:r>
              <w:rPr>
                <w:rFonts w:eastAsia="Times New Roman" w:cstheme="minorHAnsi"/>
                <w:sz w:val="24"/>
                <w:szCs w:val="24"/>
              </w:rPr>
              <w:t>e</w:t>
            </w:r>
            <w:r w:rsidRPr="0019197D">
              <w:rPr>
                <w:rFonts w:eastAsia="Times New Roman" w:cstheme="minorHAnsi"/>
                <w:sz w:val="24"/>
                <w:szCs w:val="24"/>
              </w:rPr>
              <w:t xml:space="preserve"> młodzieżowe ośrodki wychowawcze</w:t>
            </w:r>
            <w:r>
              <w:rPr>
                <w:rFonts w:eastAsia="Times New Roman" w:cstheme="minorHAnsi"/>
                <w:sz w:val="24"/>
                <w:szCs w:val="24"/>
              </w:rPr>
              <w:t xml:space="preserve"> </w:t>
            </w:r>
            <w:r w:rsidRPr="0019197D">
              <w:rPr>
                <w:rFonts w:eastAsia="Times New Roman" w:cstheme="minorHAnsi"/>
                <w:sz w:val="24"/>
                <w:szCs w:val="24"/>
              </w:rPr>
              <w:t>i młodzieżowe ośrodki socjoterapii, o których mowa w ustawie z dnia 14</w:t>
            </w:r>
            <w:r>
              <w:rPr>
                <w:rFonts w:eastAsia="Times New Roman" w:cstheme="minorHAnsi"/>
                <w:sz w:val="24"/>
                <w:szCs w:val="24"/>
              </w:rPr>
              <w:t xml:space="preserve"> </w:t>
            </w:r>
            <w:r w:rsidRPr="0019197D">
              <w:rPr>
                <w:rFonts w:eastAsia="Times New Roman" w:cstheme="minorHAnsi"/>
                <w:sz w:val="24"/>
                <w:szCs w:val="24"/>
              </w:rPr>
              <w:t>grudnia 2016 r. -– Prawo oświatowe (Dz. U. z 2023 r. poz. 900, z późn. zm.)</w:t>
            </w:r>
            <w:r>
              <w:rPr>
                <w:rFonts w:eastAsia="Times New Roman" w:cstheme="minorHAnsi"/>
                <w:sz w:val="24"/>
                <w:szCs w:val="24"/>
              </w:rPr>
              <w:t xml:space="preserve"> </w:t>
            </w:r>
            <w:r w:rsidRPr="0019197D">
              <w:rPr>
                <w:rFonts w:eastAsia="Times New Roman" w:cstheme="minorHAnsi"/>
                <w:sz w:val="24"/>
                <w:szCs w:val="24"/>
              </w:rPr>
              <w:t>oraz osob</w:t>
            </w:r>
            <w:r>
              <w:rPr>
                <w:rFonts w:eastAsia="Times New Roman" w:cstheme="minorHAnsi"/>
                <w:sz w:val="24"/>
                <w:szCs w:val="24"/>
              </w:rPr>
              <w:t>y</w:t>
            </w:r>
            <w:r w:rsidRPr="0019197D">
              <w:rPr>
                <w:rFonts w:eastAsia="Times New Roman" w:cstheme="minorHAnsi"/>
                <w:sz w:val="24"/>
                <w:szCs w:val="24"/>
              </w:rPr>
              <w:t xml:space="preserve"> opuszczając</w:t>
            </w:r>
            <w:r>
              <w:rPr>
                <w:rFonts w:eastAsia="Times New Roman" w:cstheme="minorHAnsi"/>
                <w:sz w:val="24"/>
                <w:szCs w:val="24"/>
              </w:rPr>
              <w:t>e</w:t>
            </w:r>
            <w:r w:rsidRPr="0019197D">
              <w:rPr>
                <w:rFonts w:eastAsia="Times New Roman" w:cstheme="minorHAnsi"/>
                <w:sz w:val="24"/>
                <w:szCs w:val="24"/>
              </w:rPr>
              <w:t xml:space="preserve"> okręgowe ośrodki </w:t>
            </w:r>
            <w:r w:rsidRPr="0019197D">
              <w:rPr>
                <w:rFonts w:eastAsia="Times New Roman" w:cstheme="minorHAnsi"/>
                <w:sz w:val="24"/>
                <w:szCs w:val="24"/>
              </w:rPr>
              <w:lastRenderedPageBreak/>
              <w:t>wychowawcze, o których</w:t>
            </w:r>
            <w:r>
              <w:rPr>
                <w:rFonts w:eastAsia="Times New Roman" w:cstheme="minorHAnsi"/>
                <w:sz w:val="24"/>
                <w:szCs w:val="24"/>
              </w:rPr>
              <w:t xml:space="preserve"> </w:t>
            </w:r>
            <w:r w:rsidRPr="0019197D">
              <w:rPr>
                <w:rFonts w:eastAsia="Times New Roman" w:cstheme="minorHAnsi"/>
                <w:sz w:val="24"/>
                <w:szCs w:val="24"/>
              </w:rPr>
              <w:t>mowa w ustawie z dnia 9 czerwca 2022 r. o wspieraniu i resocjalizacji</w:t>
            </w:r>
            <w:r>
              <w:rPr>
                <w:rFonts w:eastAsia="Times New Roman" w:cstheme="minorHAnsi"/>
                <w:sz w:val="24"/>
                <w:szCs w:val="24"/>
              </w:rPr>
              <w:t xml:space="preserve"> </w:t>
            </w:r>
            <w:r w:rsidRPr="0019197D">
              <w:rPr>
                <w:rFonts w:eastAsia="Times New Roman" w:cstheme="minorHAnsi"/>
                <w:sz w:val="24"/>
                <w:szCs w:val="24"/>
              </w:rPr>
              <w:t>nieletnich;</w:t>
            </w:r>
          </w:p>
          <w:p w14:paraId="73B1FCCB"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g) osob</w:t>
            </w:r>
            <w:r>
              <w:rPr>
                <w:rFonts w:eastAsia="Times New Roman" w:cstheme="minorHAnsi"/>
                <w:sz w:val="24"/>
                <w:szCs w:val="24"/>
              </w:rPr>
              <w:t>y</w:t>
            </w:r>
            <w:r w:rsidRPr="0019197D">
              <w:rPr>
                <w:rFonts w:eastAsia="Times New Roman" w:cstheme="minorHAnsi"/>
                <w:sz w:val="24"/>
                <w:szCs w:val="24"/>
              </w:rPr>
              <w:t xml:space="preserve"> z niepełnosprawnościami;</w:t>
            </w:r>
          </w:p>
          <w:p w14:paraId="0E3BF39B"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h) członk</w:t>
            </w:r>
            <w:r>
              <w:rPr>
                <w:rFonts w:eastAsia="Times New Roman" w:cstheme="minorHAnsi"/>
                <w:sz w:val="24"/>
                <w:szCs w:val="24"/>
              </w:rPr>
              <w:t>owie</w:t>
            </w:r>
            <w:r w:rsidRPr="0019197D">
              <w:rPr>
                <w:rFonts w:eastAsia="Times New Roman" w:cstheme="minorHAnsi"/>
                <w:sz w:val="24"/>
                <w:szCs w:val="24"/>
              </w:rPr>
              <w:t xml:space="preserve"> gospodarstw domowych sprawując</w:t>
            </w:r>
            <w:r>
              <w:rPr>
                <w:rFonts w:eastAsia="Times New Roman" w:cstheme="minorHAnsi"/>
                <w:sz w:val="24"/>
                <w:szCs w:val="24"/>
              </w:rPr>
              <w:t>y</w:t>
            </w:r>
            <w:r w:rsidRPr="0019197D">
              <w:rPr>
                <w:rFonts w:eastAsia="Times New Roman" w:cstheme="minorHAnsi"/>
                <w:sz w:val="24"/>
                <w:szCs w:val="24"/>
              </w:rPr>
              <w:t xml:space="preserve"> opiekę nad osobą</w:t>
            </w:r>
            <w:r>
              <w:rPr>
                <w:rFonts w:eastAsia="Times New Roman" w:cstheme="minorHAnsi"/>
                <w:sz w:val="24"/>
                <w:szCs w:val="24"/>
              </w:rPr>
              <w:t xml:space="preserve"> </w:t>
            </w:r>
            <w:r w:rsidRPr="0019197D">
              <w:rPr>
                <w:rFonts w:eastAsia="Times New Roman" w:cstheme="minorHAnsi"/>
                <w:sz w:val="24"/>
                <w:szCs w:val="24"/>
              </w:rPr>
              <w:t>potrzebującą wsparcia w codziennym funkcjonowaniu;</w:t>
            </w:r>
          </w:p>
          <w:p w14:paraId="2CFD3E87"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i) osob</w:t>
            </w:r>
            <w:r>
              <w:rPr>
                <w:rFonts w:eastAsia="Times New Roman" w:cstheme="minorHAnsi"/>
                <w:sz w:val="24"/>
                <w:szCs w:val="24"/>
              </w:rPr>
              <w:t>y</w:t>
            </w:r>
            <w:r w:rsidRPr="0019197D">
              <w:rPr>
                <w:rFonts w:eastAsia="Times New Roman" w:cstheme="minorHAnsi"/>
                <w:sz w:val="24"/>
                <w:szCs w:val="24"/>
              </w:rPr>
              <w:t xml:space="preserve"> potrzebując</w:t>
            </w:r>
            <w:r>
              <w:rPr>
                <w:rFonts w:eastAsia="Times New Roman" w:cstheme="minorHAnsi"/>
                <w:sz w:val="24"/>
                <w:szCs w:val="24"/>
              </w:rPr>
              <w:t>e</w:t>
            </w:r>
            <w:r w:rsidRPr="0019197D">
              <w:rPr>
                <w:rFonts w:eastAsia="Times New Roman" w:cstheme="minorHAnsi"/>
                <w:sz w:val="24"/>
                <w:szCs w:val="24"/>
              </w:rPr>
              <w:t xml:space="preserve"> wsparcia w codziennym funkcjonowaniu;</w:t>
            </w:r>
          </w:p>
          <w:p w14:paraId="0A5483E2"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j) osob</w:t>
            </w:r>
            <w:r>
              <w:rPr>
                <w:rFonts w:eastAsia="Times New Roman" w:cstheme="minorHAnsi"/>
                <w:sz w:val="24"/>
                <w:szCs w:val="24"/>
              </w:rPr>
              <w:t>y</w:t>
            </w:r>
            <w:r w:rsidRPr="0019197D">
              <w:rPr>
                <w:rFonts w:eastAsia="Times New Roman" w:cstheme="minorHAnsi"/>
                <w:sz w:val="24"/>
                <w:szCs w:val="24"/>
              </w:rPr>
              <w:t xml:space="preserve"> opuszczając</w:t>
            </w:r>
            <w:r>
              <w:rPr>
                <w:rFonts w:eastAsia="Times New Roman" w:cstheme="minorHAnsi"/>
                <w:sz w:val="24"/>
                <w:szCs w:val="24"/>
              </w:rPr>
              <w:t>e</w:t>
            </w:r>
            <w:r w:rsidRPr="0019197D">
              <w:rPr>
                <w:rFonts w:eastAsia="Times New Roman" w:cstheme="minorHAnsi"/>
                <w:sz w:val="24"/>
                <w:szCs w:val="24"/>
              </w:rPr>
              <w:t xml:space="preserve"> placówki opieki instytucjonalnej, w tym</w:t>
            </w:r>
            <w:r>
              <w:rPr>
                <w:rFonts w:eastAsia="Times New Roman" w:cstheme="minorHAnsi"/>
                <w:sz w:val="24"/>
                <w:szCs w:val="24"/>
              </w:rPr>
              <w:t xml:space="preserve"> </w:t>
            </w:r>
            <w:r w:rsidRPr="0019197D">
              <w:rPr>
                <w:rFonts w:eastAsia="Times New Roman" w:cstheme="minorHAnsi"/>
                <w:sz w:val="24"/>
                <w:szCs w:val="24"/>
              </w:rPr>
              <w:t>w szczególności domy pomocy społecznej;</w:t>
            </w:r>
          </w:p>
          <w:p w14:paraId="67542979"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k) osob</w:t>
            </w:r>
            <w:r>
              <w:rPr>
                <w:rFonts w:eastAsia="Times New Roman" w:cstheme="minorHAnsi"/>
                <w:sz w:val="24"/>
                <w:szCs w:val="24"/>
              </w:rPr>
              <w:t>y</w:t>
            </w:r>
            <w:r w:rsidRPr="0019197D">
              <w:rPr>
                <w:rFonts w:eastAsia="Times New Roman" w:cstheme="minorHAnsi"/>
                <w:sz w:val="24"/>
                <w:szCs w:val="24"/>
              </w:rPr>
              <w:t xml:space="preserve"> w kryzysie bezdomności, dotknięt</w:t>
            </w:r>
            <w:r>
              <w:rPr>
                <w:rFonts w:eastAsia="Times New Roman" w:cstheme="minorHAnsi"/>
                <w:sz w:val="24"/>
                <w:szCs w:val="24"/>
              </w:rPr>
              <w:t>e</w:t>
            </w:r>
            <w:r w:rsidRPr="0019197D">
              <w:rPr>
                <w:rFonts w:eastAsia="Times New Roman" w:cstheme="minorHAnsi"/>
                <w:sz w:val="24"/>
                <w:szCs w:val="24"/>
              </w:rPr>
              <w:t xml:space="preserve"> wykluczeniem z dostępu do</w:t>
            </w:r>
            <w:r>
              <w:rPr>
                <w:rFonts w:eastAsia="Times New Roman" w:cstheme="minorHAnsi"/>
                <w:sz w:val="24"/>
                <w:szCs w:val="24"/>
              </w:rPr>
              <w:t xml:space="preserve"> </w:t>
            </w:r>
            <w:r w:rsidRPr="0019197D">
              <w:rPr>
                <w:rFonts w:eastAsia="Times New Roman" w:cstheme="minorHAnsi"/>
                <w:sz w:val="24"/>
                <w:szCs w:val="24"/>
              </w:rPr>
              <w:t>mieszkań lub zagrożon</w:t>
            </w:r>
            <w:r>
              <w:rPr>
                <w:rFonts w:eastAsia="Times New Roman" w:cstheme="minorHAnsi"/>
                <w:sz w:val="24"/>
                <w:szCs w:val="24"/>
              </w:rPr>
              <w:t>e</w:t>
            </w:r>
            <w:r w:rsidRPr="0019197D">
              <w:rPr>
                <w:rFonts w:eastAsia="Times New Roman" w:cstheme="minorHAnsi"/>
                <w:sz w:val="24"/>
                <w:szCs w:val="24"/>
              </w:rPr>
              <w:t xml:space="preserve"> bezdomnością;</w:t>
            </w:r>
          </w:p>
          <w:p w14:paraId="22C805E3"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l) osob</w:t>
            </w:r>
            <w:r>
              <w:rPr>
                <w:rFonts w:eastAsia="Times New Roman" w:cstheme="minorHAnsi"/>
                <w:sz w:val="24"/>
                <w:szCs w:val="24"/>
              </w:rPr>
              <w:t>y</w:t>
            </w:r>
            <w:r w:rsidRPr="0019197D">
              <w:rPr>
                <w:rFonts w:eastAsia="Times New Roman" w:cstheme="minorHAnsi"/>
                <w:sz w:val="24"/>
                <w:szCs w:val="24"/>
              </w:rPr>
              <w:t xml:space="preserve"> odbywając</w:t>
            </w:r>
            <w:r>
              <w:rPr>
                <w:rFonts w:eastAsia="Times New Roman" w:cstheme="minorHAnsi"/>
                <w:sz w:val="24"/>
                <w:szCs w:val="24"/>
              </w:rPr>
              <w:t>e</w:t>
            </w:r>
            <w:r w:rsidRPr="0019197D">
              <w:rPr>
                <w:rFonts w:eastAsia="Times New Roman" w:cstheme="minorHAnsi"/>
                <w:sz w:val="24"/>
                <w:szCs w:val="24"/>
              </w:rPr>
              <w:t xml:space="preserve"> karę pozbawienia wolności, objęt</w:t>
            </w:r>
            <w:r>
              <w:rPr>
                <w:rFonts w:eastAsia="Times New Roman" w:cstheme="minorHAnsi"/>
                <w:sz w:val="24"/>
                <w:szCs w:val="24"/>
              </w:rPr>
              <w:t>e</w:t>
            </w:r>
            <w:r w:rsidRPr="0019197D">
              <w:rPr>
                <w:rFonts w:eastAsia="Times New Roman" w:cstheme="minorHAnsi"/>
                <w:sz w:val="24"/>
                <w:szCs w:val="24"/>
              </w:rPr>
              <w:t xml:space="preserve"> dozorem</w:t>
            </w:r>
          </w:p>
          <w:p w14:paraId="6E96A3C3"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elektronicznym;</w:t>
            </w:r>
          </w:p>
          <w:p w14:paraId="241568ED"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m) osob</w:t>
            </w:r>
            <w:r>
              <w:rPr>
                <w:rFonts w:eastAsia="Times New Roman" w:cstheme="minorHAnsi"/>
                <w:sz w:val="24"/>
                <w:szCs w:val="24"/>
              </w:rPr>
              <w:t xml:space="preserve">y </w:t>
            </w:r>
            <w:r w:rsidRPr="0019197D">
              <w:rPr>
                <w:rFonts w:eastAsia="Times New Roman" w:cstheme="minorHAnsi"/>
                <w:sz w:val="24"/>
                <w:szCs w:val="24"/>
              </w:rPr>
              <w:t>korzystającym z programu FE PŻ;</w:t>
            </w:r>
          </w:p>
          <w:p w14:paraId="646713F4"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n) osob</w:t>
            </w:r>
            <w:r>
              <w:rPr>
                <w:rFonts w:eastAsia="Times New Roman" w:cstheme="minorHAnsi"/>
                <w:sz w:val="24"/>
                <w:szCs w:val="24"/>
              </w:rPr>
              <w:t>y</w:t>
            </w:r>
            <w:r w:rsidRPr="0019197D">
              <w:rPr>
                <w:rFonts w:eastAsia="Times New Roman" w:cstheme="minorHAnsi"/>
                <w:sz w:val="24"/>
                <w:szCs w:val="24"/>
              </w:rPr>
              <w:t xml:space="preserve"> należąc</w:t>
            </w:r>
            <w:r>
              <w:rPr>
                <w:rFonts w:eastAsia="Times New Roman" w:cstheme="minorHAnsi"/>
                <w:sz w:val="24"/>
                <w:szCs w:val="24"/>
              </w:rPr>
              <w:t>e</w:t>
            </w:r>
            <w:r w:rsidRPr="0019197D">
              <w:rPr>
                <w:rFonts w:eastAsia="Times New Roman" w:cstheme="minorHAnsi"/>
                <w:sz w:val="24"/>
                <w:szCs w:val="24"/>
              </w:rPr>
              <w:t xml:space="preserve"> do społeczności marginalizowanych, takich jak Romowie;</w:t>
            </w:r>
          </w:p>
          <w:p w14:paraId="617558E5" w14:textId="77777777" w:rsidR="008D01DB" w:rsidRPr="0019197D" w:rsidRDefault="008D01DB" w:rsidP="00A60DAD">
            <w:pPr>
              <w:suppressAutoHyphens/>
              <w:spacing w:line="360" w:lineRule="auto"/>
              <w:jc w:val="both"/>
              <w:rPr>
                <w:rFonts w:eastAsia="Times New Roman" w:cstheme="minorHAnsi"/>
                <w:sz w:val="24"/>
                <w:szCs w:val="24"/>
              </w:rPr>
            </w:pPr>
            <w:r w:rsidRPr="0019197D">
              <w:rPr>
                <w:rFonts w:eastAsia="Times New Roman" w:cstheme="minorHAnsi"/>
                <w:sz w:val="24"/>
                <w:szCs w:val="24"/>
              </w:rPr>
              <w:t>o) osob</w:t>
            </w:r>
            <w:r>
              <w:rPr>
                <w:rFonts w:eastAsia="Times New Roman" w:cstheme="minorHAnsi"/>
                <w:sz w:val="24"/>
                <w:szCs w:val="24"/>
              </w:rPr>
              <w:t>y</w:t>
            </w:r>
            <w:r w:rsidRPr="0019197D">
              <w:rPr>
                <w:rFonts w:eastAsia="Times New Roman" w:cstheme="minorHAnsi"/>
                <w:sz w:val="24"/>
                <w:szCs w:val="24"/>
              </w:rPr>
              <w:t xml:space="preserve"> objęt</w:t>
            </w:r>
            <w:r>
              <w:rPr>
                <w:rFonts w:eastAsia="Times New Roman" w:cstheme="minorHAnsi"/>
                <w:sz w:val="24"/>
                <w:szCs w:val="24"/>
              </w:rPr>
              <w:t>e</w:t>
            </w:r>
            <w:r w:rsidRPr="0019197D">
              <w:rPr>
                <w:rFonts w:eastAsia="Times New Roman" w:cstheme="minorHAnsi"/>
                <w:sz w:val="24"/>
                <w:szCs w:val="24"/>
              </w:rPr>
              <w:t xml:space="preserve"> ochroną czasową w Polsce w związku z agresją Federacji</w:t>
            </w:r>
            <w:r>
              <w:rPr>
                <w:rFonts w:eastAsia="Times New Roman" w:cstheme="minorHAnsi"/>
                <w:sz w:val="24"/>
                <w:szCs w:val="24"/>
              </w:rPr>
              <w:t xml:space="preserve"> </w:t>
            </w:r>
            <w:r w:rsidRPr="0019197D">
              <w:rPr>
                <w:rFonts w:eastAsia="Times New Roman" w:cstheme="minorHAnsi"/>
                <w:sz w:val="24"/>
                <w:szCs w:val="24"/>
              </w:rPr>
              <w:t>Rosyjskiej na Ukrainę;</w:t>
            </w:r>
          </w:p>
          <w:p w14:paraId="6DE0408D"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sidRPr="0019197D">
              <w:rPr>
                <w:rFonts w:eastAsia="Times New Roman" w:cstheme="minorHAnsi"/>
                <w:sz w:val="24"/>
                <w:szCs w:val="24"/>
              </w:rPr>
              <w:t>p) inn</w:t>
            </w:r>
            <w:r>
              <w:rPr>
                <w:rFonts w:eastAsia="Times New Roman" w:cstheme="minorHAnsi"/>
                <w:sz w:val="24"/>
                <w:szCs w:val="24"/>
              </w:rPr>
              <w:t>e</w:t>
            </w:r>
            <w:r w:rsidRPr="0019197D">
              <w:rPr>
                <w:rFonts w:eastAsia="Times New Roman" w:cstheme="minorHAnsi"/>
                <w:sz w:val="24"/>
                <w:szCs w:val="24"/>
              </w:rPr>
              <w:t xml:space="preserve"> osob</w:t>
            </w:r>
            <w:r>
              <w:rPr>
                <w:rFonts w:eastAsia="Times New Roman" w:cstheme="minorHAnsi"/>
                <w:sz w:val="24"/>
                <w:szCs w:val="24"/>
              </w:rPr>
              <w:t>y</w:t>
            </w:r>
            <w:r w:rsidRPr="0019197D">
              <w:rPr>
                <w:rFonts w:eastAsia="Times New Roman" w:cstheme="minorHAnsi"/>
                <w:sz w:val="24"/>
                <w:szCs w:val="24"/>
              </w:rPr>
              <w:t>, rodzin</w:t>
            </w:r>
            <w:r>
              <w:rPr>
                <w:rFonts w:eastAsia="Times New Roman" w:cstheme="minorHAnsi"/>
                <w:sz w:val="24"/>
                <w:szCs w:val="24"/>
              </w:rPr>
              <w:t>y</w:t>
            </w:r>
            <w:r w:rsidRPr="0019197D">
              <w:rPr>
                <w:rFonts w:eastAsia="Times New Roman" w:cstheme="minorHAnsi"/>
                <w:sz w:val="24"/>
                <w:szCs w:val="24"/>
              </w:rPr>
              <w:t xml:space="preserve"> oraz środowisk</w:t>
            </w:r>
            <w:r>
              <w:rPr>
                <w:rFonts w:eastAsia="Times New Roman" w:cstheme="minorHAnsi"/>
                <w:sz w:val="24"/>
                <w:szCs w:val="24"/>
              </w:rPr>
              <w:t>a</w:t>
            </w:r>
            <w:r w:rsidRPr="0019197D">
              <w:rPr>
                <w:rFonts w:eastAsia="Times New Roman" w:cstheme="minorHAnsi"/>
                <w:sz w:val="24"/>
                <w:szCs w:val="24"/>
              </w:rPr>
              <w:t>, o których mowa w pkt 7,</w:t>
            </w:r>
            <w:r>
              <w:rPr>
                <w:rFonts w:eastAsia="Times New Roman" w:cstheme="minorHAnsi"/>
                <w:sz w:val="24"/>
                <w:szCs w:val="24"/>
              </w:rPr>
              <w:t xml:space="preserve"> </w:t>
            </w:r>
            <w:r w:rsidRPr="0019197D">
              <w:rPr>
                <w:rFonts w:eastAsia="Times New Roman" w:cstheme="minorHAnsi"/>
                <w:sz w:val="24"/>
                <w:szCs w:val="24"/>
              </w:rPr>
              <w:t>zidentyfikowan</w:t>
            </w:r>
            <w:r>
              <w:rPr>
                <w:rFonts w:eastAsia="Times New Roman" w:cstheme="minorHAnsi"/>
                <w:sz w:val="24"/>
                <w:szCs w:val="24"/>
              </w:rPr>
              <w:t>e</w:t>
            </w:r>
            <w:r w:rsidRPr="0019197D">
              <w:rPr>
                <w:rFonts w:eastAsia="Times New Roman" w:cstheme="minorHAnsi"/>
                <w:sz w:val="24"/>
                <w:szCs w:val="24"/>
              </w:rPr>
              <w:t xml:space="preserve"> przez IZ RP jako zagrożone ubóstwem lub wykluczeniem</w:t>
            </w:r>
            <w:r>
              <w:rPr>
                <w:rFonts w:eastAsia="Times New Roman" w:cstheme="minorHAnsi"/>
                <w:sz w:val="24"/>
                <w:szCs w:val="24"/>
              </w:rPr>
              <w:t xml:space="preserve"> </w:t>
            </w:r>
            <w:r w:rsidRPr="0019197D">
              <w:rPr>
                <w:rFonts w:eastAsia="Times New Roman" w:cstheme="minorHAnsi"/>
                <w:sz w:val="24"/>
                <w:szCs w:val="24"/>
              </w:rPr>
              <w:t>społecznym –</w:t>
            </w:r>
            <w:r>
              <w:rPr>
                <w:rFonts w:eastAsia="Times New Roman" w:cstheme="minorHAnsi"/>
                <w:sz w:val="24"/>
                <w:szCs w:val="24"/>
              </w:rPr>
              <w:t xml:space="preserve"> ś</w:t>
            </w:r>
            <w:r w:rsidRPr="0019197D">
              <w:rPr>
                <w:rFonts w:eastAsia="Times New Roman" w:cstheme="minorHAnsi"/>
                <w:sz w:val="24"/>
                <w:szCs w:val="24"/>
              </w:rPr>
              <w:t>rodowiska wymagające wsparcia</w:t>
            </w:r>
            <w:r>
              <w:rPr>
                <w:rFonts w:eastAsia="Times New Roman" w:cstheme="minorHAnsi"/>
                <w:sz w:val="24"/>
                <w:szCs w:val="24"/>
              </w:rPr>
              <w:t>:</w:t>
            </w:r>
            <w:r w:rsidRPr="0019197D">
              <w:rPr>
                <w:rFonts w:eastAsia="Times New Roman" w:cstheme="minorHAnsi"/>
                <w:sz w:val="24"/>
                <w:szCs w:val="24"/>
              </w:rPr>
              <w:t xml:space="preserve"> społeczności lokalne zamieszkałe</w:t>
            </w:r>
            <w:r>
              <w:rPr>
                <w:rFonts w:eastAsia="Times New Roman" w:cstheme="minorHAnsi"/>
                <w:sz w:val="24"/>
                <w:szCs w:val="24"/>
              </w:rPr>
              <w:t xml:space="preserve"> </w:t>
            </w:r>
            <w:r w:rsidRPr="0019197D">
              <w:rPr>
                <w:rFonts w:eastAsia="Times New Roman" w:cstheme="minorHAnsi"/>
                <w:sz w:val="24"/>
                <w:szCs w:val="24"/>
              </w:rPr>
              <w:t>na obszarach objętych rewitalizacją lub zidentyfikowane na podstawie cech lub</w:t>
            </w:r>
            <w:r>
              <w:rPr>
                <w:rFonts w:eastAsia="Times New Roman" w:cstheme="minorHAnsi"/>
                <w:sz w:val="24"/>
                <w:szCs w:val="24"/>
              </w:rPr>
              <w:t xml:space="preserve"> </w:t>
            </w:r>
            <w:r w:rsidRPr="0019197D">
              <w:rPr>
                <w:rFonts w:eastAsia="Times New Roman" w:cstheme="minorHAnsi"/>
                <w:sz w:val="24"/>
                <w:szCs w:val="24"/>
              </w:rPr>
              <w:t>wskaźników odnoszących się do zagrożenia ubóstwem lub wykluczeniem</w:t>
            </w:r>
            <w:r>
              <w:rPr>
                <w:rFonts w:eastAsia="Times New Roman" w:cstheme="minorHAnsi"/>
                <w:sz w:val="24"/>
                <w:szCs w:val="24"/>
              </w:rPr>
              <w:t xml:space="preserve"> </w:t>
            </w:r>
            <w:r w:rsidRPr="0019197D">
              <w:rPr>
                <w:rFonts w:eastAsia="Times New Roman" w:cstheme="minorHAnsi"/>
                <w:sz w:val="24"/>
                <w:szCs w:val="24"/>
              </w:rPr>
              <w:t>społecznym, określone przez IZ RP, a także osoby lub rodziny wymienione w pkt</w:t>
            </w:r>
            <w:r>
              <w:rPr>
                <w:rFonts w:eastAsia="Times New Roman" w:cstheme="minorHAnsi"/>
                <w:sz w:val="24"/>
                <w:szCs w:val="24"/>
              </w:rPr>
              <w:t xml:space="preserve"> </w:t>
            </w:r>
            <w:r w:rsidRPr="0019197D">
              <w:rPr>
                <w:rFonts w:eastAsia="Times New Roman" w:cstheme="minorHAnsi"/>
                <w:sz w:val="24"/>
                <w:szCs w:val="24"/>
              </w:rPr>
              <w:t>1 wraz z najbliższym otoczeniem tych osób.</w:t>
            </w:r>
          </w:p>
        </w:tc>
      </w:tr>
      <w:tr w:rsidR="008D01DB" w:rsidRPr="009553C5" w14:paraId="69F79AA5" w14:textId="77777777" w:rsidTr="00A60DAD">
        <w:tc>
          <w:tcPr>
            <w:tcW w:w="9061" w:type="dxa"/>
            <w:tcBorders>
              <w:top w:val="single" w:sz="4" w:space="0" w:color="auto"/>
              <w:left w:val="single" w:sz="4" w:space="0" w:color="auto"/>
              <w:bottom w:val="single" w:sz="4" w:space="0" w:color="auto"/>
              <w:right w:val="single" w:sz="4" w:space="0" w:color="auto"/>
            </w:tcBorders>
            <w:vAlign w:val="center"/>
          </w:tcPr>
          <w:p w14:paraId="1803EF14"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hAnsiTheme="minorHAnsi" w:cstheme="minorHAnsi"/>
                <w:b/>
                <w:sz w:val="24"/>
                <w:szCs w:val="24"/>
              </w:rPr>
              <w:lastRenderedPageBreak/>
              <w:t xml:space="preserve">Osoby z niepełnosprawnościami – </w:t>
            </w:r>
            <w:r>
              <w:rPr>
                <w:rFonts w:cstheme="minorHAnsi"/>
                <w:sz w:val="24"/>
                <w:szCs w:val="24"/>
              </w:rPr>
              <w:t>O</w:t>
            </w:r>
            <w:r w:rsidRPr="001D2485">
              <w:rPr>
                <w:rFonts w:cstheme="minorHAnsi"/>
                <w:sz w:val="24"/>
                <w:szCs w:val="24"/>
              </w:rPr>
              <w:t>soba niepełnosprawna w rozumieniu ustawy z dnia 27 sierpnia 1997 r. o rehabilitacji zawodowej i społecznej oraz zatrudnianiu osób niepełnosprawnych, a także osoba z zaburzeniami psychicznymi w rozumieniu ustawy z dnia 19 sierpnia 1994 r. o ochronie zdrowia psychicznego</w:t>
            </w:r>
            <w:r>
              <w:rPr>
                <w:rFonts w:cstheme="minorHAnsi"/>
                <w:sz w:val="24"/>
                <w:szCs w:val="24"/>
              </w:rPr>
              <w:t>.</w:t>
            </w:r>
          </w:p>
        </w:tc>
      </w:tr>
      <w:tr w:rsidR="008D01DB" w:rsidRPr="009553C5" w14:paraId="74693C8C" w14:textId="77777777" w:rsidTr="00A60DAD">
        <w:tc>
          <w:tcPr>
            <w:tcW w:w="9061" w:type="dxa"/>
            <w:tcBorders>
              <w:top w:val="single" w:sz="4" w:space="0" w:color="auto"/>
              <w:left w:val="single" w:sz="4" w:space="0" w:color="auto"/>
              <w:bottom w:val="single" w:sz="4" w:space="0" w:color="auto"/>
              <w:right w:val="single" w:sz="4" w:space="0" w:color="auto"/>
            </w:tcBorders>
            <w:vAlign w:val="center"/>
            <w:hideMark/>
          </w:tcPr>
          <w:p w14:paraId="5AF4979D" w14:textId="77777777" w:rsidR="008D01DB" w:rsidRPr="009553C5" w:rsidRDefault="008D01DB" w:rsidP="00A60DAD">
            <w:pPr>
              <w:suppressAutoHyphens/>
              <w:spacing w:line="360" w:lineRule="auto"/>
              <w:jc w:val="both"/>
              <w:rPr>
                <w:rFonts w:asciiTheme="minorHAnsi" w:eastAsia="Times New Roman" w:hAnsiTheme="minorHAnsi" w:cstheme="minorHAnsi"/>
                <w:i/>
                <w:sz w:val="24"/>
                <w:szCs w:val="24"/>
              </w:rPr>
            </w:pPr>
            <w:r w:rsidRPr="009553C5">
              <w:rPr>
                <w:rFonts w:asciiTheme="minorHAnsi" w:eastAsia="Times New Roman" w:hAnsiTheme="minorHAnsi" w:cstheme="minorHAnsi"/>
                <w:b/>
                <w:sz w:val="24"/>
                <w:szCs w:val="24"/>
              </w:rPr>
              <w:t xml:space="preserve">Osoba bezrobotna </w:t>
            </w:r>
            <w:r w:rsidRPr="009553C5">
              <w:rPr>
                <w:rFonts w:asciiTheme="minorHAnsi" w:eastAsia="Times New Roman" w:hAnsiTheme="minorHAnsi" w:cstheme="minorHAnsi"/>
                <w:sz w:val="24"/>
                <w:szCs w:val="24"/>
              </w:rPr>
              <w:t xml:space="preserve">- </w:t>
            </w:r>
            <w:r w:rsidRPr="00371E84">
              <w:rPr>
                <w:rFonts w:asciiTheme="minorHAnsi" w:eastAsia="Times New Roman" w:hAnsiTheme="minorHAnsi" w:cstheme="minorHAnsi"/>
                <w:sz w:val="24"/>
                <w:szCs w:val="24"/>
              </w:rPr>
              <w:t xml:space="preserve">Osoba pozostająca bez pracy, gotowa do podjęcia pracy i aktywnie poszukująca zatrudnienia. Definicja ta uwzględnia wszystkie osoby zarejestrowane jako bezrobotne zgodnie z krajową definicją, nawet jeżeli nie spełniają one wszystkich trzech </w:t>
            </w:r>
            <w:r w:rsidRPr="00371E84">
              <w:rPr>
                <w:rFonts w:asciiTheme="minorHAnsi" w:eastAsia="Times New Roman" w:hAnsiTheme="minorHAnsi" w:cstheme="minorHAnsi"/>
                <w:sz w:val="24"/>
                <w:szCs w:val="24"/>
              </w:rPr>
              <w:lastRenderedPageBreak/>
              <w:t>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lub niezarejestrowane, lecz spełniające powyższe przesłanki, tj. gotowość do podjęcia pracy i aktywne poszukiwanie zatrudnienia</w:t>
            </w:r>
            <w:r>
              <w:rPr>
                <w:rFonts w:asciiTheme="minorHAnsi" w:eastAsia="Times New Roman" w:hAnsiTheme="minorHAnsi" w:cstheme="minorHAnsi"/>
                <w:sz w:val="24"/>
                <w:szCs w:val="24"/>
              </w:rPr>
              <w:t>.</w:t>
            </w:r>
          </w:p>
        </w:tc>
      </w:tr>
      <w:tr w:rsidR="008D01DB" w:rsidRPr="009553C5" w14:paraId="5A42A8D7" w14:textId="77777777" w:rsidTr="00A60DAD">
        <w:tc>
          <w:tcPr>
            <w:tcW w:w="9061" w:type="dxa"/>
            <w:tcBorders>
              <w:top w:val="single" w:sz="4" w:space="0" w:color="auto"/>
              <w:left w:val="single" w:sz="4" w:space="0" w:color="auto"/>
              <w:bottom w:val="single" w:sz="4" w:space="0" w:color="auto"/>
              <w:right w:val="single" w:sz="4" w:space="0" w:color="auto"/>
            </w:tcBorders>
            <w:vAlign w:val="center"/>
            <w:hideMark/>
          </w:tcPr>
          <w:p w14:paraId="0444B0E3"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b/>
                <w:sz w:val="24"/>
                <w:szCs w:val="24"/>
              </w:rPr>
              <w:lastRenderedPageBreak/>
              <w:t>Osoba długotrwale bezrobotna</w:t>
            </w:r>
            <w:r w:rsidRPr="009553C5">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 os</w:t>
            </w:r>
            <w:r w:rsidRPr="00371E84">
              <w:rPr>
                <w:rFonts w:asciiTheme="minorHAnsi" w:eastAsia="Times New Roman" w:hAnsiTheme="minorHAnsi" w:cstheme="minorHAnsi"/>
                <w:sz w:val="24"/>
                <w:szCs w:val="24"/>
              </w:rPr>
              <w:t>oba bezrobotna pozostająca w rejestrze PUP przez okres ponad 12 miesięcy w okresie ostatnich 2 lat, z wyłączeniem okresów odbywania stażu i przygotowania zawodowego dorosłych</w:t>
            </w:r>
            <w:r>
              <w:rPr>
                <w:rFonts w:asciiTheme="minorHAnsi" w:eastAsia="Times New Roman" w:hAnsiTheme="minorHAnsi" w:cstheme="minorHAnsi"/>
                <w:sz w:val="24"/>
                <w:szCs w:val="24"/>
              </w:rPr>
              <w:t>.</w:t>
            </w:r>
          </w:p>
        </w:tc>
      </w:tr>
      <w:tr w:rsidR="008D01DB" w:rsidRPr="009553C5" w14:paraId="35F740A3" w14:textId="77777777" w:rsidTr="00A60DAD">
        <w:tc>
          <w:tcPr>
            <w:tcW w:w="9061" w:type="dxa"/>
            <w:tcBorders>
              <w:top w:val="single" w:sz="4" w:space="0" w:color="auto"/>
              <w:left w:val="single" w:sz="4" w:space="0" w:color="auto"/>
              <w:bottom w:val="single" w:sz="4" w:space="0" w:color="auto"/>
              <w:right w:val="single" w:sz="4" w:space="0" w:color="auto"/>
            </w:tcBorders>
            <w:vAlign w:val="center"/>
            <w:hideMark/>
          </w:tcPr>
          <w:p w14:paraId="4A5418AC" w14:textId="77777777" w:rsidR="008D01DB"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b/>
                <w:sz w:val="24"/>
                <w:szCs w:val="24"/>
              </w:rPr>
              <w:t>Osoba bierna zawodowo</w:t>
            </w:r>
            <w:r w:rsidRPr="009553C5">
              <w:rPr>
                <w:rFonts w:asciiTheme="minorHAnsi" w:eastAsia="Times New Roman" w:hAnsiTheme="minorHAnsi" w:cstheme="minorHAnsi"/>
                <w:sz w:val="24"/>
                <w:szCs w:val="24"/>
              </w:rPr>
              <w:t xml:space="preserve"> </w:t>
            </w:r>
            <w:r>
              <w:rPr>
                <w:rFonts w:eastAsia="Times New Roman" w:cstheme="minorHAnsi"/>
                <w:sz w:val="24"/>
                <w:szCs w:val="24"/>
              </w:rPr>
              <w:t>–</w:t>
            </w:r>
            <w:r w:rsidRPr="009553C5">
              <w:rPr>
                <w:rFonts w:asciiTheme="minorHAnsi" w:eastAsia="Times New Roman" w:hAnsiTheme="minorHAnsi" w:cstheme="minorHAnsi"/>
                <w:sz w:val="24"/>
                <w:szCs w:val="24"/>
              </w:rPr>
              <w:t xml:space="preserve"> </w:t>
            </w:r>
            <w:r>
              <w:rPr>
                <w:rFonts w:eastAsia="Times New Roman" w:cstheme="minorHAnsi"/>
                <w:sz w:val="24"/>
                <w:szCs w:val="24"/>
              </w:rPr>
              <w:t>o</w:t>
            </w:r>
            <w:r w:rsidRPr="00371E84">
              <w:rPr>
                <w:rFonts w:eastAsia="Times New Roman" w:cstheme="minorHAnsi"/>
                <w:sz w:val="24"/>
                <w:szCs w:val="24"/>
              </w:rPr>
              <w:t xml:space="preserve">soba, która w danej chwili nie tworzy zasobów siły roboczej (tzn. nie jest osobą pracującą ani bezrobotną). </w:t>
            </w:r>
          </w:p>
          <w:p w14:paraId="17434CCA"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Za osoby bierne zawodowo uznawani są m.in.:</w:t>
            </w:r>
          </w:p>
          <w:p w14:paraId="0BE58DBE"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a) studenci studiów stacjonarnych, chyba że są już zatrudnieni (również na część etatu) to wówczas powinni być wykazywani jako osoby pracujące;</w:t>
            </w:r>
          </w:p>
          <w:p w14:paraId="007B79E2" w14:textId="77777777" w:rsidR="008D01DB" w:rsidRPr="00371E84" w:rsidRDefault="008D01DB" w:rsidP="00A60DAD">
            <w:pPr>
              <w:suppressAutoHyphens/>
              <w:spacing w:line="360" w:lineRule="auto"/>
              <w:jc w:val="both"/>
              <w:rPr>
                <w:rFonts w:eastAsia="Times New Roman" w:cstheme="minorHAnsi"/>
                <w:sz w:val="24"/>
                <w:szCs w:val="24"/>
              </w:rPr>
            </w:pPr>
            <w:r w:rsidRPr="00371E84">
              <w:rPr>
                <w:rFonts w:eastAsia="Times New Roman" w:cstheme="minorHAnsi"/>
                <w:sz w:val="24"/>
                <w:szCs w:val="24"/>
              </w:rPr>
              <w:t>b) dzieci i młodzież do 18 r. ż. pobierający naukę, o ile nie spełniają przesłanek, na podstawie których można je zaliczyć do osób bezrobotnych lub pracujących;</w:t>
            </w:r>
          </w:p>
          <w:p w14:paraId="1BFF8DFF" w14:textId="77777777" w:rsidR="008D01DB" w:rsidRPr="009553C5" w:rsidRDefault="008D01DB" w:rsidP="00A60DAD">
            <w:pPr>
              <w:suppressAutoHyphens/>
              <w:spacing w:line="360" w:lineRule="auto"/>
              <w:jc w:val="both"/>
              <w:rPr>
                <w:rFonts w:asciiTheme="minorHAnsi" w:eastAsia="Times New Roman" w:hAnsiTheme="minorHAnsi" w:cstheme="minorHAnsi"/>
                <w:i/>
                <w:sz w:val="24"/>
                <w:szCs w:val="24"/>
              </w:rPr>
            </w:pPr>
            <w:r w:rsidRPr="00371E84">
              <w:rPr>
                <w:rFonts w:eastAsia="Times New Roman" w:cstheme="minorHAnsi"/>
                <w:sz w:val="24"/>
                <w:szCs w:val="24"/>
              </w:rPr>
              <w:t>c) doktoranci, którzy nie są zatrudnieni na uczelni, w innej instytucji lub 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r>
              <w:rPr>
                <w:rFonts w:eastAsia="Times New Roman" w:cstheme="minorHAnsi"/>
                <w:sz w:val="24"/>
                <w:szCs w:val="24"/>
              </w:rPr>
              <w:t>.</w:t>
            </w:r>
          </w:p>
        </w:tc>
      </w:tr>
      <w:tr w:rsidR="008D01DB" w:rsidRPr="009553C5" w14:paraId="2786BCAD" w14:textId="77777777" w:rsidTr="00A60DAD">
        <w:tc>
          <w:tcPr>
            <w:tcW w:w="9061" w:type="dxa"/>
            <w:tcBorders>
              <w:top w:val="single" w:sz="4" w:space="0" w:color="auto"/>
              <w:left w:val="single" w:sz="4" w:space="0" w:color="auto"/>
              <w:bottom w:val="single" w:sz="4" w:space="0" w:color="auto"/>
              <w:right w:val="single" w:sz="4" w:space="0" w:color="auto"/>
            </w:tcBorders>
          </w:tcPr>
          <w:p w14:paraId="697779C0" w14:textId="77777777" w:rsidR="008D01DB" w:rsidRPr="009553C5" w:rsidRDefault="008D01DB" w:rsidP="00A60DAD">
            <w:pPr>
              <w:spacing w:line="360" w:lineRule="auto"/>
              <w:rPr>
                <w:rFonts w:eastAsia="Times New Roman" w:cstheme="minorHAnsi"/>
                <w:b/>
                <w:sz w:val="24"/>
                <w:szCs w:val="24"/>
              </w:rPr>
            </w:pPr>
            <w:r>
              <w:rPr>
                <w:rFonts w:cstheme="minorHAnsi"/>
                <w:b/>
                <w:bCs/>
                <w:sz w:val="24"/>
                <w:szCs w:val="24"/>
              </w:rPr>
              <w:t>Osoba</w:t>
            </w:r>
            <w:r w:rsidRPr="00BC4741">
              <w:rPr>
                <w:rFonts w:cstheme="minorHAnsi"/>
                <w:b/>
                <w:bCs/>
                <w:sz w:val="24"/>
                <w:szCs w:val="24"/>
              </w:rPr>
              <w:t xml:space="preserve"> należąc</w:t>
            </w:r>
            <w:r>
              <w:rPr>
                <w:rFonts w:cstheme="minorHAnsi"/>
                <w:b/>
                <w:bCs/>
                <w:sz w:val="24"/>
                <w:szCs w:val="24"/>
              </w:rPr>
              <w:t>a</w:t>
            </w:r>
            <w:r w:rsidRPr="00BC4741">
              <w:rPr>
                <w:rFonts w:cstheme="minorHAnsi"/>
                <w:b/>
                <w:bCs/>
                <w:sz w:val="24"/>
                <w:szCs w:val="24"/>
              </w:rPr>
              <w:t xml:space="preserve"> do mniejszości, w tym społeczności marginalizowanych takich jak Romowie</w:t>
            </w:r>
            <w:r>
              <w:rPr>
                <w:rFonts w:cstheme="minorHAnsi"/>
                <w:b/>
                <w:bCs/>
                <w:sz w:val="24"/>
                <w:szCs w:val="24"/>
              </w:rPr>
              <w:t xml:space="preserve"> – </w:t>
            </w:r>
            <w:r>
              <w:rPr>
                <w:rFonts w:cstheme="minorHAnsi"/>
                <w:sz w:val="24"/>
                <w:szCs w:val="24"/>
              </w:rPr>
              <w:t>o</w:t>
            </w:r>
            <w:r w:rsidRPr="00E9459F">
              <w:rPr>
                <w:rFonts w:cstheme="minorHAnsi"/>
                <w:sz w:val="24"/>
                <w:szCs w:val="24"/>
              </w:rPr>
              <w:t>soba należąca do mniejszości, w tym społeczności marginalizowanych takich jak Romowie – osoba należąca do mniejszości narodowej lub etnicznej. Zgodnie z prawem krajowym mniejszości narodowe to mniejszość: białoruska, czeska, litewska, niemiecka, ormiańska, rosyjska, słowacka, ukraińska, żydowska. Mniejszości etniczne to: karaimska, łemkowska, romska, tatarska.</w:t>
            </w:r>
          </w:p>
        </w:tc>
      </w:tr>
      <w:tr w:rsidR="008D01DB" w:rsidRPr="009553C5" w14:paraId="7F02FDEF" w14:textId="77777777" w:rsidTr="00A60DAD">
        <w:tc>
          <w:tcPr>
            <w:tcW w:w="9061" w:type="dxa"/>
            <w:tcBorders>
              <w:top w:val="single" w:sz="4" w:space="0" w:color="auto"/>
              <w:left w:val="single" w:sz="4" w:space="0" w:color="auto"/>
              <w:bottom w:val="single" w:sz="4" w:space="0" w:color="auto"/>
              <w:right w:val="single" w:sz="4" w:space="0" w:color="auto"/>
            </w:tcBorders>
          </w:tcPr>
          <w:p w14:paraId="77011156" w14:textId="77777777" w:rsidR="008D01DB" w:rsidRPr="00BC4741" w:rsidRDefault="008D01DB" w:rsidP="00A60DAD">
            <w:pPr>
              <w:spacing w:line="360" w:lineRule="auto"/>
              <w:rPr>
                <w:rFonts w:cstheme="minorHAnsi"/>
                <w:b/>
                <w:bCs/>
                <w:sz w:val="24"/>
                <w:szCs w:val="24"/>
              </w:rPr>
            </w:pPr>
            <w:r>
              <w:rPr>
                <w:rFonts w:cstheme="minorHAnsi"/>
                <w:b/>
                <w:bCs/>
                <w:sz w:val="24"/>
                <w:szCs w:val="24"/>
              </w:rPr>
              <w:lastRenderedPageBreak/>
              <w:t>Osoba</w:t>
            </w:r>
            <w:r w:rsidRPr="00BC4741">
              <w:rPr>
                <w:rFonts w:cstheme="minorHAnsi"/>
                <w:b/>
                <w:bCs/>
                <w:sz w:val="24"/>
                <w:szCs w:val="24"/>
              </w:rPr>
              <w:t xml:space="preserve"> obcego pochodzenia</w:t>
            </w:r>
            <w:r>
              <w:rPr>
                <w:rFonts w:cstheme="minorHAnsi"/>
                <w:b/>
                <w:bCs/>
                <w:sz w:val="24"/>
                <w:szCs w:val="24"/>
              </w:rPr>
              <w:t xml:space="preserve"> –</w:t>
            </w:r>
            <w:r>
              <w:rPr>
                <w:rFonts w:cstheme="minorHAnsi"/>
                <w:sz w:val="24"/>
                <w:szCs w:val="24"/>
              </w:rPr>
              <w:t xml:space="preserve"> o</w:t>
            </w:r>
            <w:r w:rsidRPr="00BC4741">
              <w:rPr>
                <w:rFonts w:cstheme="minorHAnsi"/>
                <w:sz w:val="24"/>
                <w:szCs w:val="24"/>
              </w:rPr>
              <w:t>soba obcego pochodzenia to cudzoziemiec, osoba, która nie posiada polskiego obywatelstwa, bez względu na fakt posiadania lub nie obywatelstwa (obywatelstw) innych krajów.</w:t>
            </w:r>
          </w:p>
        </w:tc>
      </w:tr>
      <w:tr w:rsidR="008D01DB" w:rsidRPr="009553C5" w14:paraId="6B7E7576" w14:textId="77777777" w:rsidTr="00A60DAD">
        <w:tc>
          <w:tcPr>
            <w:tcW w:w="9061" w:type="dxa"/>
            <w:tcBorders>
              <w:top w:val="single" w:sz="4" w:space="0" w:color="auto"/>
              <w:left w:val="single" w:sz="4" w:space="0" w:color="auto"/>
              <w:bottom w:val="single" w:sz="4" w:space="0" w:color="auto"/>
              <w:right w:val="single" w:sz="4" w:space="0" w:color="auto"/>
            </w:tcBorders>
          </w:tcPr>
          <w:p w14:paraId="30D4B708" w14:textId="77777777" w:rsidR="008D01DB" w:rsidRPr="00BC4741" w:rsidRDefault="008D01DB" w:rsidP="00A60DAD">
            <w:pPr>
              <w:spacing w:line="360" w:lineRule="auto"/>
              <w:rPr>
                <w:rFonts w:cstheme="minorHAnsi"/>
                <w:b/>
                <w:bCs/>
                <w:sz w:val="24"/>
                <w:szCs w:val="24"/>
              </w:rPr>
            </w:pPr>
            <w:r>
              <w:rPr>
                <w:rFonts w:cstheme="minorHAnsi"/>
                <w:b/>
                <w:bCs/>
                <w:sz w:val="24"/>
                <w:szCs w:val="24"/>
              </w:rPr>
              <w:t>Osoba</w:t>
            </w:r>
            <w:r w:rsidRPr="00BC4741">
              <w:rPr>
                <w:rFonts w:cstheme="minorHAnsi"/>
                <w:b/>
                <w:bCs/>
                <w:sz w:val="24"/>
                <w:szCs w:val="24"/>
              </w:rPr>
              <w:t xml:space="preserve"> z krajów trzecich (obywatelem kraju spoza Unii Europejskiej)</w:t>
            </w:r>
            <w:r>
              <w:rPr>
                <w:rFonts w:cstheme="minorHAnsi"/>
                <w:b/>
                <w:bCs/>
                <w:sz w:val="24"/>
                <w:szCs w:val="24"/>
              </w:rPr>
              <w:t xml:space="preserve"> – </w:t>
            </w:r>
            <w:r>
              <w:rPr>
                <w:rFonts w:cstheme="minorHAnsi"/>
                <w:sz w:val="24"/>
                <w:szCs w:val="24"/>
              </w:rPr>
              <w:t>o</w:t>
            </w:r>
            <w:r w:rsidRPr="00BC4741">
              <w:rPr>
                <w:rFonts w:cstheme="minorHAnsi"/>
                <w:sz w:val="24"/>
                <w:szCs w:val="24"/>
              </w:rPr>
              <w:t>soba, która nie jest obywatelem państwa członkowskiego UE, w tym bezpaństwowiec w rozumieniu Konwencji o statusie bezpaństwowców z dnia 28 sierpnia 1954 r. i osoba bez ustalonego obywatelstwa.</w:t>
            </w:r>
          </w:p>
        </w:tc>
      </w:tr>
      <w:tr w:rsidR="008D01DB" w:rsidRPr="009553C5" w14:paraId="0DC937AC" w14:textId="77777777" w:rsidTr="00A60DAD">
        <w:tc>
          <w:tcPr>
            <w:tcW w:w="9061" w:type="dxa"/>
            <w:tcBorders>
              <w:top w:val="single" w:sz="4" w:space="0" w:color="auto"/>
              <w:left w:val="single" w:sz="4" w:space="0" w:color="auto"/>
              <w:bottom w:val="single" w:sz="4" w:space="0" w:color="auto"/>
              <w:right w:val="single" w:sz="4" w:space="0" w:color="auto"/>
            </w:tcBorders>
          </w:tcPr>
          <w:p w14:paraId="6D6D1B9D" w14:textId="77777777" w:rsidR="008D01DB" w:rsidRPr="00BC4741" w:rsidRDefault="008D01DB" w:rsidP="00A60DAD">
            <w:pPr>
              <w:spacing w:line="360" w:lineRule="auto"/>
              <w:rPr>
                <w:rFonts w:cstheme="minorHAnsi"/>
                <w:b/>
                <w:bCs/>
                <w:sz w:val="24"/>
                <w:szCs w:val="24"/>
              </w:rPr>
            </w:pPr>
            <w:r>
              <w:rPr>
                <w:rFonts w:cstheme="minorHAnsi"/>
                <w:b/>
                <w:bCs/>
                <w:sz w:val="24"/>
                <w:szCs w:val="24"/>
              </w:rPr>
              <w:t>Osoba w wieku 18 – 29 lat</w:t>
            </w:r>
            <w:r>
              <w:rPr>
                <w:rFonts w:cstheme="minorHAnsi"/>
                <w:sz w:val="24"/>
                <w:szCs w:val="24"/>
              </w:rPr>
              <w:t>, mierzone</w:t>
            </w:r>
            <w:r w:rsidRPr="00360A3D">
              <w:rPr>
                <w:rFonts w:cstheme="minorHAnsi"/>
                <w:sz w:val="24"/>
                <w:szCs w:val="24"/>
              </w:rPr>
              <w:t xml:space="preserve"> od dnia, w którym przypadają 18 urodziny do dnia</w:t>
            </w:r>
            <w:r>
              <w:rPr>
                <w:rFonts w:cstheme="minorHAnsi"/>
                <w:sz w:val="24"/>
                <w:szCs w:val="24"/>
              </w:rPr>
              <w:t xml:space="preserve"> </w:t>
            </w:r>
            <w:r w:rsidRPr="00360A3D">
              <w:rPr>
                <w:rFonts w:cstheme="minorHAnsi"/>
                <w:sz w:val="24"/>
                <w:szCs w:val="24"/>
              </w:rPr>
              <w:t>poprzedzającego 30 urodziny</w:t>
            </w:r>
            <w:r>
              <w:rPr>
                <w:rFonts w:cstheme="minorHAnsi"/>
                <w:sz w:val="24"/>
                <w:szCs w:val="24"/>
              </w:rPr>
              <w:t>.</w:t>
            </w:r>
          </w:p>
        </w:tc>
      </w:tr>
      <w:tr w:rsidR="008D01DB" w:rsidRPr="009553C5" w14:paraId="16BEA0CD" w14:textId="77777777" w:rsidTr="00A60DAD">
        <w:tc>
          <w:tcPr>
            <w:tcW w:w="9061" w:type="dxa"/>
            <w:tcBorders>
              <w:top w:val="single" w:sz="4" w:space="0" w:color="auto"/>
              <w:left w:val="single" w:sz="4" w:space="0" w:color="auto"/>
              <w:bottom w:val="single" w:sz="4" w:space="0" w:color="auto"/>
              <w:right w:val="single" w:sz="4" w:space="0" w:color="auto"/>
            </w:tcBorders>
          </w:tcPr>
          <w:p w14:paraId="7B6968AB" w14:textId="77777777" w:rsidR="008D01DB" w:rsidRPr="00BC4741" w:rsidRDefault="008D01DB" w:rsidP="00A60DAD">
            <w:pPr>
              <w:spacing w:line="360" w:lineRule="auto"/>
              <w:rPr>
                <w:rFonts w:cstheme="minorHAnsi"/>
                <w:sz w:val="24"/>
                <w:szCs w:val="24"/>
              </w:rPr>
            </w:pPr>
            <w:r>
              <w:rPr>
                <w:rFonts w:cstheme="minorHAnsi"/>
                <w:b/>
                <w:bCs/>
                <w:sz w:val="24"/>
                <w:szCs w:val="24"/>
              </w:rPr>
              <w:t>Osoba</w:t>
            </w:r>
            <w:r w:rsidRPr="00BC4741">
              <w:rPr>
                <w:rFonts w:cstheme="minorHAnsi"/>
                <w:b/>
                <w:bCs/>
                <w:sz w:val="24"/>
                <w:szCs w:val="24"/>
              </w:rPr>
              <w:t xml:space="preserve"> w kryzysie bezdomności, dotknięta wykluczeniem z dostępu do mieszkań lub zagrożona bezdomnością</w:t>
            </w:r>
            <w:r>
              <w:rPr>
                <w:rFonts w:cstheme="minorHAnsi"/>
                <w:b/>
                <w:bCs/>
                <w:sz w:val="24"/>
                <w:szCs w:val="24"/>
              </w:rPr>
              <w:t xml:space="preserve"> – </w:t>
            </w:r>
            <w:r w:rsidRPr="008B15D3">
              <w:rPr>
                <w:rFonts w:cstheme="minorHAnsi"/>
                <w:sz w:val="24"/>
                <w:szCs w:val="24"/>
              </w:rPr>
              <w:t>z</w:t>
            </w:r>
            <w:r w:rsidRPr="00BC4741">
              <w:rPr>
                <w:rFonts w:cstheme="minorHAnsi"/>
                <w:sz w:val="24"/>
                <w:szCs w:val="24"/>
              </w:rPr>
              <w:t>a osobę w kryzysie bezdomności uznaje się osobę:</w:t>
            </w:r>
          </w:p>
          <w:p w14:paraId="15E16840" w14:textId="77777777" w:rsidR="008D01DB" w:rsidRPr="00BC4741" w:rsidRDefault="008D01DB" w:rsidP="00A60DAD">
            <w:pPr>
              <w:spacing w:line="360" w:lineRule="auto"/>
              <w:rPr>
                <w:rFonts w:cstheme="minorHAnsi"/>
                <w:sz w:val="24"/>
                <w:szCs w:val="24"/>
              </w:rPr>
            </w:pPr>
            <w:r w:rsidRPr="00BC4741">
              <w:rPr>
                <w:rFonts w:cstheme="minorHAnsi"/>
                <w:sz w:val="24"/>
                <w:szCs w:val="24"/>
              </w:rPr>
              <w:t>a) bezdomną w rozumieniu art. 6 pkt 8 ustawy z dnia 12 marca 2004 r. o pomocy społecznej, czyli osobę niezamieszkująca w lokalu mieszkalnym w rozumieniu przepisów o ochronie praw lokatorów i mieszkaniowym zasobie gminy i niezameldowana na pobyt stały, w rozumieniu przepisów o ewidencji ludności, a także osobę niezamieszkująca w lokalu mieszkalnym i zameldowaną na pobyt stały w lokalu, w którym nie ma możliwości zamieszkania;</w:t>
            </w:r>
          </w:p>
          <w:p w14:paraId="03692A1B" w14:textId="77777777" w:rsidR="008D01DB" w:rsidRPr="00BC4741" w:rsidRDefault="008D01DB" w:rsidP="00A60DAD">
            <w:pPr>
              <w:spacing w:line="360" w:lineRule="auto"/>
              <w:rPr>
                <w:rFonts w:cstheme="minorHAnsi"/>
                <w:sz w:val="24"/>
                <w:szCs w:val="24"/>
              </w:rPr>
            </w:pPr>
            <w:r w:rsidRPr="00BC4741">
              <w:rPr>
                <w:rFonts w:cstheme="minorHAnsi"/>
                <w:sz w:val="24"/>
                <w:szCs w:val="24"/>
              </w:rPr>
              <w:t>b) znajdującą się w sytuacjach określonych w Europejskiej Typologii Bezdomności i Wykluczenia Mieszkaniowego ETHOS w kategoriach operacyjnych: bez dachu nad głową, bez mieszkania, w niezabezpieczonym mieszkaniu, w nieodpowiednim mieszkaniu;</w:t>
            </w:r>
          </w:p>
          <w:p w14:paraId="748112E4" w14:textId="77777777" w:rsidR="008D01DB" w:rsidRDefault="008D01DB" w:rsidP="00A60DAD">
            <w:pPr>
              <w:spacing w:line="360" w:lineRule="auto"/>
              <w:rPr>
                <w:rFonts w:cstheme="minorHAnsi"/>
                <w:b/>
                <w:bCs/>
                <w:sz w:val="24"/>
                <w:szCs w:val="24"/>
              </w:rPr>
            </w:pPr>
            <w:r w:rsidRPr="00BC4741">
              <w:rPr>
                <w:rFonts w:cstheme="minorHAnsi"/>
                <w:sz w:val="24"/>
                <w:szCs w:val="24"/>
              </w:rPr>
              <w:t>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 utrzymaniu mieszkania.</w:t>
            </w:r>
          </w:p>
        </w:tc>
      </w:tr>
      <w:tr w:rsidR="008D01DB" w:rsidRPr="009553C5" w14:paraId="67EEC98B" w14:textId="77777777" w:rsidTr="00A60DAD">
        <w:tc>
          <w:tcPr>
            <w:tcW w:w="9061" w:type="dxa"/>
            <w:tcBorders>
              <w:top w:val="single" w:sz="4" w:space="0" w:color="auto"/>
              <w:left w:val="single" w:sz="4" w:space="0" w:color="auto"/>
              <w:bottom w:val="single" w:sz="4" w:space="0" w:color="auto"/>
              <w:right w:val="single" w:sz="4" w:space="0" w:color="auto"/>
            </w:tcBorders>
          </w:tcPr>
          <w:p w14:paraId="2A2BA893" w14:textId="77777777" w:rsidR="008D01DB" w:rsidRPr="00BC4741" w:rsidRDefault="008D01DB" w:rsidP="00A60DAD">
            <w:pPr>
              <w:spacing w:line="360" w:lineRule="auto"/>
              <w:rPr>
                <w:rFonts w:cstheme="minorHAnsi"/>
                <w:b/>
                <w:bCs/>
                <w:sz w:val="24"/>
                <w:szCs w:val="24"/>
              </w:rPr>
            </w:pPr>
            <w:r>
              <w:rPr>
                <w:rFonts w:cstheme="minorHAnsi"/>
                <w:b/>
                <w:bCs/>
                <w:sz w:val="24"/>
                <w:szCs w:val="24"/>
              </w:rPr>
              <w:t>Osoba</w:t>
            </w:r>
            <w:r w:rsidRPr="00BC4741">
              <w:rPr>
                <w:rFonts w:cstheme="minorHAnsi"/>
                <w:b/>
                <w:bCs/>
                <w:sz w:val="24"/>
                <w:szCs w:val="24"/>
              </w:rPr>
              <w:t xml:space="preserve"> w innej niekorzystnej sytuacji społecznej</w:t>
            </w:r>
            <w:r>
              <w:rPr>
                <w:rFonts w:cstheme="minorHAnsi"/>
                <w:b/>
                <w:bCs/>
                <w:sz w:val="24"/>
                <w:szCs w:val="24"/>
              </w:rPr>
              <w:t xml:space="preserve"> – </w:t>
            </w:r>
            <w:r>
              <w:rPr>
                <w:rFonts w:cstheme="minorHAnsi"/>
                <w:sz w:val="24"/>
                <w:szCs w:val="24"/>
              </w:rPr>
              <w:t>z</w:t>
            </w:r>
            <w:r w:rsidRPr="00BC4741">
              <w:rPr>
                <w:rFonts w:cstheme="minorHAnsi"/>
                <w:sz w:val="24"/>
                <w:szCs w:val="24"/>
              </w:rPr>
              <w:t>a osobę w innej niekorzystnej sytuacji społecznej uznaje się osobę w sytuacji innej niż wymienione powyżej, np. posiadam wykształcenie niższe niż podstawowe, jestem byłym więźniem, narkomanem, zamieszkuję tereny wiejskie, itp.</w:t>
            </w:r>
          </w:p>
        </w:tc>
      </w:tr>
    </w:tbl>
    <w:p w14:paraId="4EB6D7E6" w14:textId="77777777" w:rsidR="008D01DB" w:rsidRPr="009553C5" w:rsidRDefault="008D01DB" w:rsidP="008D01DB">
      <w:pPr>
        <w:suppressAutoHyphens/>
        <w:spacing w:after="0" w:line="360" w:lineRule="auto"/>
        <w:jc w:val="center"/>
        <w:rPr>
          <w:rFonts w:eastAsia="Times New Roman" w:cstheme="minorHAnsi"/>
          <w:b/>
          <w:i/>
          <w:sz w:val="24"/>
          <w:szCs w:val="24"/>
          <w:lang w:eastAsia="pl-PL"/>
        </w:rPr>
      </w:pPr>
    </w:p>
    <w:p w14:paraId="57857CCD" w14:textId="77777777"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lastRenderedPageBreak/>
        <w:t>§5</w:t>
      </w:r>
    </w:p>
    <w:p w14:paraId="3711B40B" w14:textId="77777777"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Dokumenty rekrutacyjne</w:t>
      </w:r>
    </w:p>
    <w:p w14:paraId="3D34CF3B" w14:textId="77777777" w:rsidR="008D01DB" w:rsidRPr="00DF3B08" w:rsidRDefault="008D01DB" w:rsidP="008D01DB">
      <w:pPr>
        <w:suppressAutoHyphens/>
        <w:spacing w:after="0" w:line="360" w:lineRule="auto"/>
        <w:jc w:val="both"/>
        <w:rPr>
          <w:rFonts w:eastAsia="Times New Roman" w:cstheme="minorHAnsi"/>
          <w:sz w:val="24"/>
          <w:szCs w:val="24"/>
          <w:lang w:eastAsia="pl-PL"/>
        </w:rPr>
      </w:pPr>
      <w:r w:rsidRPr="00DF3B08">
        <w:rPr>
          <w:rFonts w:eastAsia="Times New Roman" w:cstheme="minorHAnsi"/>
          <w:sz w:val="24"/>
          <w:szCs w:val="24"/>
          <w:lang w:eastAsia="pl-PL"/>
        </w:rPr>
        <w:t>1. Dokumenty rekrutacyjne składają się z następujących elementów:</w:t>
      </w:r>
    </w:p>
    <w:p w14:paraId="2DFEDDFB" w14:textId="77777777" w:rsidR="008D01DB" w:rsidRPr="00DF3B08" w:rsidRDefault="008D01DB" w:rsidP="008D01DB">
      <w:pPr>
        <w:numPr>
          <w:ilvl w:val="0"/>
          <w:numId w:val="3"/>
        </w:numPr>
        <w:suppressAutoHyphens/>
        <w:spacing w:after="0" w:line="360" w:lineRule="auto"/>
        <w:contextualSpacing/>
        <w:jc w:val="both"/>
        <w:rPr>
          <w:rFonts w:cstheme="minorHAnsi"/>
          <w:sz w:val="24"/>
          <w:szCs w:val="24"/>
        </w:rPr>
      </w:pPr>
      <w:r w:rsidRPr="00DF3B08">
        <w:rPr>
          <w:rFonts w:cstheme="minorHAnsi"/>
          <w:sz w:val="24"/>
          <w:szCs w:val="24"/>
        </w:rPr>
        <w:t>Regulamin projektu;</w:t>
      </w:r>
    </w:p>
    <w:p w14:paraId="2596ADF8" w14:textId="10498E7C" w:rsidR="008D01DB" w:rsidRPr="00DF3B08" w:rsidRDefault="008D01DB" w:rsidP="008D01DB">
      <w:pPr>
        <w:numPr>
          <w:ilvl w:val="0"/>
          <w:numId w:val="3"/>
        </w:numPr>
        <w:suppressAutoHyphens/>
        <w:spacing w:after="0" w:line="360" w:lineRule="auto"/>
        <w:contextualSpacing/>
        <w:jc w:val="both"/>
        <w:rPr>
          <w:rFonts w:cstheme="minorHAnsi"/>
          <w:sz w:val="24"/>
          <w:szCs w:val="24"/>
        </w:rPr>
      </w:pPr>
      <w:r w:rsidRPr="00DF3B08">
        <w:rPr>
          <w:rFonts w:cstheme="minorHAnsi"/>
          <w:sz w:val="24"/>
          <w:szCs w:val="24"/>
        </w:rPr>
        <w:t>Formularz zgłoszeniowy do Projektu, który należy przygotować w formie elektronicznej lub wypełnić odręcznie, pismem czytelnym i przedłożyć w formie wydruku (Załącznik nr 1);</w:t>
      </w:r>
    </w:p>
    <w:p w14:paraId="209CB705" w14:textId="77777777" w:rsidR="008D01DB" w:rsidRPr="00DF3B08" w:rsidRDefault="008D01DB" w:rsidP="008D01DB">
      <w:pPr>
        <w:numPr>
          <w:ilvl w:val="0"/>
          <w:numId w:val="3"/>
        </w:numPr>
        <w:suppressAutoHyphens/>
        <w:spacing w:after="0" w:line="360" w:lineRule="auto"/>
        <w:contextualSpacing/>
        <w:jc w:val="both"/>
        <w:rPr>
          <w:rFonts w:cstheme="minorHAnsi"/>
          <w:sz w:val="24"/>
          <w:szCs w:val="24"/>
        </w:rPr>
      </w:pPr>
      <w:r w:rsidRPr="00DF3B08">
        <w:rPr>
          <w:rFonts w:cstheme="minorHAnsi"/>
          <w:sz w:val="24"/>
          <w:szCs w:val="24"/>
        </w:rPr>
        <w:t>Oświadczenie o wyrażeniu zgody na przetwarzanie danych osobowych (Załącznik nr 2);</w:t>
      </w:r>
    </w:p>
    <w:p w14:paraId="37260FF0" w14:textId="77777777" w:rsidR="008D01DB" w:rsidRPr="00DF3B08" w:rsidRDefault="008D01DB" w:rsidP="008D01DB">
      <w:pPr>
        <w:numPr>
          <w:ilvl w:val="0"/>
          <w:numId w:val="3"/>
        </w:numPr>
        <w:suppressAutoHyphens/>
        <w:spacing w:after="0" w:line="360" w:lineRule="auto"/>
        <w:contextualSpacing/>
        <w:jc w:val="both"/>
        <w:rPr>
          <w:rFonts w:cstheme="minorHAnsi"/>
          <w:sz w:val="24"/>
          <w:szCs w:val="24"/>
        </w:rPr>
      </w:pPr>
      <w:r w:rsidRPr="00DF3B08">
        <w:rPr>
          <w:rFonts w:cstheme="minorHAnsi"/>
          <w:sz w:val="24"/>
          <w:szCs w:val="24"/>
        </w:rPr>
        <w:t>Oświadczenie o przynależności do grupy osób w niekorzystnej sytuacji (Załącznik nr 3);</w:t>
      </w:r>
    </w:p>
    <w:p w14:paraId="4A3E2ADA" w14:textId="25A990C3" w:rsidR="008D01DB" w:rsidRPr="00DF3B08" w:rsidRDefault="008D01DB" w:rsidP="008D01DB">
      <w:pPr>
        <w:numPr>
          <w:ilvl w:val="0"/>
          <w:numId w:val="3"/>
        </w:numPr>
        <w:suppressAutoHyphens/>
        <w:spacing w:after="0" w:line="360" w:lineRule="auto"/>
        <w:contextualSpacing/>
        <w:jc w:val="both"/>
        <w:rPr>
          <w:rFonts w:cstheme="minorHAnsi"/>
          <w:sz w:val="24"/>
          <w:szCs w:val="24"/>
        </w:rPr>
      </w:pPr>
      <w:r w:rsidRPr="00DF3B08">
        <w:rPr>
          <w:rFonts w:cstheme="minorHAnsi"/>
          <w:sz w:val="24"/>
          <w:szCs w:val="24"/>
        </w:rPr>
        <w:t xml:space="preserve">Oświadczenie o zamieszkiwaniu na obszarach objętych działaniami rewitalizacji </w:t>
      </w:r>
      <w:r w:rsidR="00A94978" w:rsidRPr="00DF3B08">
        <w:rPr>
          <w:rFonts w:cstheme="minorHAnsi"/>
          <w:sz w:val="24"/>
          <w:szCs w:val="24"/>
        </w:rPr>
        <w:t>M</w:t>
      </w:r>
      <w:r w:rsidRPr="00DF3B08">
        <w:rPr>
          <w:rFonts w:cstheme="minorHAnsi"/>
          <w:sz w:val="24"/>
          <w:szCs w:val="24"/>
        </w:rPr>
        <w:t>iasta Lublina</w:t>
      </w:r>
      <w:r w:rsidR="00A94978" w:rsidRPr="00DF3B08">
        <w:rPr>
          <w:rFonts w:cstheme="minorHAnsi"/>
          <w:sz w:val="24"/>
          <w:szCs w:val="24"/>
        </w:rPr>
        <w:t>/</w:t>
      </w:r>
      <w:r w:rsidRPr="00DF3B08">
        <w:rPr>
          <w:rFonts w:cstheme="minorHAnsi"/>
          <w:sz w:val="24"/>
          <w:szCs w:val="24"/>
        </w:rPr>
        <w:t>Lubartowa (Załącznik nr 4);</w:t>
      </w:r>
    </w:p>
    <w:p w14:paraId="4DFEBDAB" w14:textId="77777777" w:rsidR="008D01DB" w:rsidRPr="00DF3B08" w:rsidRDefault="008D01DB" w:rsidP="008D01DB">
      <w:pPr>
        <w:numPr>
          <w:ilvl w:val="0"/>
          <w:numId w:val="3"/>
        </w:numPr>
        <w:suppressAutoHyphens/>
        <w:spacing w:after="0" w:line="360" w:lineRule="auto"/>
        <w:contextualSpacing/>
        <w:jc w:val="both"/>
        <w:rPr>
          <w:rFonts w:cstheme="minorHAnsi"/>
          <w:sz w:val="24"/>
          <w:szCs w:val="24"/>
        </w:rPr>
      </w:pPr>
      <w:r w:rsidRPr="00DF3B08">
        <w:rPr>
          <w:rFonts w:cstheme="minorHAnsi"/>
          <w:sz w:val="24"/>
          <w:szCs w:val="24"/>
        </w:rPr>
        <w:t>Oświadczenie o przebywaniu w innej niekorzystnej sytuacji (Załącznik nr 5);</w:t>
      </w:r>
    </w:p>
    <w:p w14:paraId="40BF261B" w14:textId="54EECD0B" w:rsidR="008D01DB" w:rsidRPr="00DF3B08" w:rsidRDefault="008D01DB" w:rsidP="008D01DB">
      <w:pPr>
        <w:numPr>
          <w:ilvl w:val="0"/>
          <w:numId w:val="3"/>
        </w:numPr>
        <w:suppressAutoHyphens/>
        <w:spacing w:after="0" w:line="360" w:lineRule="auto"/>
        <w:contextualSpacing/>
        <w:jc w:val="both"/>
        <w:rPr>
          <w:rFonts w:cstheme="minorHAnsi"/>
          <w:sz w:val="24"/>
          <w:szCs w:val="24"/>
        </w:rPr>
      </w:pPr>
      <w:r w:rsidRPr="00DF3B08">
        <w:rPr>
          <w:rFonts w:cstheme="minorHAnsi"/>
          <w:sz w:val="24"/>
          <w:szCs w:val="24"/>
        </w:rPr>
        <w:t xml:space="preserve">Oświadczenie o </w:t>
      </w:r>
      <w:r w:rsidR="009E1937" w:rsidRPr="00DF3B08">
        <w:rPr>
          <w:rFonts w:cstheme="minorHAnsi"/>
          <w:sz w:val="24"/>
          <w:szCs w:val="24"/>
        </w:rPr>
        <w:t xml:space="preserve">byciu osobą niezatrudnioną oraz </w:t>
      </w:r>
      <w:r w:rsidR="008D0E5F">
        <w:rPr>
          <w:rFonts w:cstheme="minorHAnsi"/>
          <w:sz w:val="24"/>
          <w:szCs w:val="24"/>
        </w:rPr>
        <w:t>o</w:t>
      </w:r>
      <w:r w:rsidR="009E1937" w:rsidRPr="00DF3B08">
        <w:rPr>
          <w:rFonts w:cstheme="minorHAnsi"/>
          <w:sz w:val="24"/>
          <w:szCs w:val="24"/>
        </w:rPr>
        <w:t xml:space="preserve"> </w:t>
      </w:r>
      <w:r w:rsidRPr="00DF3B08">
        <w:rPr>
          <w:rFonts w:cstheme="minorHAnsi"/>
          <w:sz w:val="24"/>
          <w:szCs w:val="24"/>
        </w:rPr>
        <w:t>braku zaangażowania w innych projektach (Załącznik nr 6);</w:t>
      </w:r>
    </w:p>
    <w:p w14:paraId="0025C39D" w14:textId="77777777" w:rsidR="008D01DB" w:rsidRPr="00DF3B08" w:rsidRDefault="008D01DB" w:rsidP="008D01DB">
      <w:pPr>
        <w:numPr>
          <w:ilvl w:val="0"/>
          <w:numId w:val="3"/>
        </w:numPr>
        <w:suppressAutoHyphens/>
        <w:spacing w:after="0" w:line="360" w:lineRule="auto"/>
        <w:contextualSpacing/>
        <w:jc w:val="both"/>
        <w:rPr>
          <w:rFonts w:cstheme="minorHAnsi"/>
          <w:sz w:val="24"/>
          <w:szCs w:val="24"/>
        </w:rPr>
      </w:pPr>
      <w:r w:rsidRPr="00DF3B08">
        <w:rPr>
          <w:rFonts w:cstheme="minorHAnsi"/>
          <w:sz w:val="24"/>
          <w:szCs w:val="24"/>
        </w:rPr>
        <w:t>Oświadczenie o posiadaniu statusu osoby bezrobotnej niezarejestrowanej (Załącznik nr 7)*;</w:t>
      </w:r>
    </w:p>
    <w:p w14:paraId="43CDFD6E" w14:textId="77777777" w:rsidR="008D01DB" w:rsidRPr="00DF3B08" w:rsidRDefault="008D01DB" w:rsidP="008D01DB">
      <w:pPr>
        <w:numPr>
          <w:ilvl w:val="0"/>
          <w:numId w:val="3"/>
        </w:numPr>
        <w:suppressAutoHyphens/>
        <w:spacing w:after="0" w:line="360" w:lineRule="auto"/>
        <w:contextualSpacing/>
        <w:jc w:val="both"/>
        <w:rPr>
          <w:rFonts w:cstheme="minorHAnsi"/>
          <w:sz w:val="24"/>
          <w:szCs w:val="24"/>
        </w:rPr>
      </w:pPr>
      <w:r w:rsidRPr="00DF3B08">
        <w:rPr>
          <w:rFonts w:cstheme="minorHAnsi"/>
          <w:sz w:val="24"/>
          <w:szCs w:val="24"/>
        </w:rPr>
        <w:t>Ankieta nt. potrzeb osób z niepełnosprawnością (Załącznik nr 8)*;</w:t>
      </w:r>
    </w:p>
    <w:p w14:paraId="508042EC" w14:textId="35C3AF46" w:rsidR="008D01DB" w:rsidRPr="00DF3B08" w:rsidRDefault="008D01DB" w:rsidP="008D01DB">
      <w:pPr>
        <w:numPr>
          <w:ilvl w:val="0"/>
          <w:numId w:val="3"/>
        </w:numPr>
        <w:suppressAutoHyphens/>
        <w:spacing w:after="0" w:line="360" w:lineRule="auto"/>
        <w:contextualSpacing/>
        <w:jc w:val="both"/>
        <w:rPr>
          <w:rFonts w:cstheme="minorHAnsi"/>
          <w:sz w:val="24"/>
          <w:szCs w:val="24"/>
        </w:rPr>
      </w:pPr>
      <w:r w:rsidRPr="00DF3B08">
        <w:rPr>
          <w:rFonts w:cstheme="minorHAnsi"/>
          <w:sz w:val="24"/>
          <w:szCs w:val="24"/>
        </w:rPr>
        <w:t xml:space="preserve">Oświadczenie o doświadczaniu wielokrotnego wykluczenia </w:t>
      </w:r>
      <w:r w:rsidR="009E1937" w:rsidRPr="00DF3B08">
        <w:rPr>
          <w:rFonts w:cstheme="minorHAnsi"/>
          <w:sz w:val="24"/>
          <w:szCs w:val="24"/>
        </w:rPr>
        <w:t xml:space="preserve">społecznego </w:t>
      </w:r>
      <w:r w:rsidRPr="00DF3B08">
        <w:rPr>
          <w:rFonts w:cstheme="minorHAnsi"/>
          <w:sz w:val="24"/>
          <w:szCs w:val="24"/>
        </w:rPr>
        <w:t>(Załącznik nr 9)*;</w:t>
      </w:r>
    </w:p>
    <w:p w14:paraId="6394376A" w14:textId="77777777" w:rsidR="008D01DB" w:rsidRPr="00DF3B08" w:rsidRDefault="008D01DB" w:rsidP="008D01DB">
      <w:pPr>
        <w:numPr>
          <w:ilvl w:val="0"/>
          <w:numId w:val="3"/>
        </w:numPr>
        <w:suppressAutoHyphens/>
        <w:spacing w:after="0" w:line="360" w:lineRule="auto"/>
        <w:contextualSpacing/>
        <w:jc w:val="both"/>
        <w:rPr>
          <w:rFonts w:cstheme="minorHAnsi"/>
          <w:sz w:val="24"/>
          <w:szCs w:val="24"/>
        </w:rPr>
      </w:pPr>
      <w:r w:rsidRPr="00DF3B08">
        <w:rPr>
          <w:rFonts w:cstheme="minorHAnsi"/>
          <w:sz w:val="24"/>
          <w:szCs w:val="24"/>
        </w:rPr>
        <w:t>Zaświadczenie o korzystaniu z programu FE PŻ (Załącznik nr 10)*.</w:t>
      </w:r>
    </w:p>
    <w:p w14:paraId="481EDBFD" w14:textId="77777777" w:rsidR="008D01DB" w:rsidRPr="00DF3B08" w:rsidRDefault="008D01DB" w:rsidP="008D01DB">
      <w:pPr>
        <w:spacing w:line="360" w:lineRule="auto"/>
        <w:contextualSpacing/>
        <w:jc w:val="both"/>
        <w:rPr>
          <w:rFonts w:cstheme="minorHAnsi"/>
          <w:i/>
          <w:sz w:val="24"/>
          <w:szCs w:val="24"/>
        </w:rPr>
      </w:pPr>
      <w:r w:rsidRPr="00DF3B08">
        <w:rPr>
          <w:rFonts w:cstheme="minorHAnsi"/>
          <w:sz w:val="24"/>
          <w:szCs w:val="24"/>
        </w:rPr>
        <w:t>*</w:t>
      </w:r>
      <w:r w:rsidRPr="00DF3B08">
        <w:rPr>
          <w:rFonts w:cstheme="minorHAnsi"/>
          <w:i/>
          <w:sz w:val="24"/>
          <w:szCs w:val="24"/>
        </w:rPr>
        <w:t>jeśli dotyczy</w:t>
      </w:r>
    </w:p>
    <w:p w14:paraId="62EA43C3"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2. Dokumenty potwierdzające poszczególne kryteria formalne i dodatkowe:</w:t>
      </w:r>
    </w:p>
    <w:tbl>
      <w:tblPr>
        <w:tblStyle w:val="Tabela-Siatka1"/>
        <w:tblW w:w="0" w:type="auto"/>
        <w:tblInd w:w="0" w:type="dxa"/>
        <w:tblLook w:val="04A0" w:firstRow="1" w:lastRow="0" w:firstColumn="1" w:lastColumn="0" w:noHBand="0" w:noVBand="1"/>
      </w:tblPr>
      <w:tblGrid>
        <w:gridCol w:w="3114"/>
        <w:gridCol w:w="5947"/>
      </w:tblGrid>
      <w:tr w:rsidR="008D01DB" w:rsidRPr="009553C5" w14:paraId="73AB4B8A" w14:textId="77777777" w:rsidTr="00A60DAD">
        <w:tc>
          <w:tcPr>
            <w:tcW w:w="3114" w:type="dxa"/>
            <w:tcBorders>
              <w:top w:val="single" w:sz="4" w:space="0" w:color="auto"/>
              <w:left w:val="single" w:sz="4" w:space="0" w:color="auto"/>
              <w:bottom w:val="single" w:sz="4" w:space="0" w:color="auto"/>
              <w:right w:val="single" w:sz="4" w:space="0" w:color="auto"/>
            </w:tcBorders>
          </w:tcPr>
          <w:p w14:paraId="50367B49"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sidRPr="009553C5">
              <w:rPr>
                <w:rFonts w:asciiTheme="minorHAnsi" w:eastAsia="Times New Roman" w:hAnsiTheme="minorHAnsi" w:cstheme="minorHAnsi"/>
                <w:b/>
                <w:sz w:val="24"/>
                <w:szCs w:val="24"/>
              </w:rPr>
              <w:t>Kryterium</w:t>
            </w:r>
          </w:p>
          <w:p w14:paraId="55248B7D"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p>
        </w:tc>
        <w:tc>
          <w:tcPr>
            <w:tcW w:w="5947" w:type="dxa"/>
            <w:tcBorders>
              <w:top w:val="single" w:sz="4" w:space="0" w:color="auto"/>
              <w:left w:val="single" w:sz="4" w:space="0" w:color="auto"/>
              <w:bottom w:val="single" w:sz="4" w:space="0" w:color="auto"/>
              <w:right w:val="single" w:sz="4" w:space="0" w:color="auto"/>
            </w:tcBorders>
          </w:tcPr>
          <w:p w14:paraId="760830CB" w14:textId="77777777" w:rsidR="008D01DB" w:rsidRPr="00C81F48" w:rsidRDefault="008D01DB" w:rsidP="00A60DAD">
            <w:pPr>
              <w:suppressAutoHyphens/>
              <w:spacing w:line="360" w:lineRule="auto"/>
              <w:jc w:val="both"/>
              <w:rPr>
                <w:rFonts w:asciiTheme="minorHAnsi" w:eastAsia="Times New Roman" w:hAnsiTheme="minorHAnsi" w:cstheme="minorHAnsi"/>
                <w:b/>
                <w:sz w:val="24"/>
                <w:szCs w:val="24"/>
              </w:rPr>
            </w:pPr>
            <w:r w:rsidRPr="00C81F48">
              <w:rPr>
                <w:rFonts w:asciiTheme="minorHAnsi" w:eastAsia="Times New Roman" w:hAnsiTheme="minorHAnsi" w:cstheme="minorHAnsi"/>
                <w:b/>
                <w:sz w:val="24"/>
                <w:szCs w:val="24"/>
              </w:rPr>
              <w:t>Wymagane załączniki</w:t>
            </w:r>
          </w:p>
          <w:p w14:paraId="3344DBA6"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p>
        </w:tc>
      </w:tr>
      <w:tr w:rsidR="008D01DB" w:rsidRPr="009553C5" w14:paraId="58B9578D"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0D7DDDFA"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 xml:space="preserve">Osoby niezatrudnione </w:t>
            </w:r>
          </w:p>
        </w:tc>
        <w:tc>
          <w:tcPr>
            <w:tcW w:w="5947" w:type="dxa"/>
            <w:tcBorders>
              <w:top w:val="single" w:sz="4" w:space="0" w:color="auto"/>
              <w:left w:val="single" w:sz="4" w:space="0" w:color="auto"/>
              <w:bottom w:val="single" w:sz="4" w:space="0" w:color="auto"/>
              <w:right w:val="single" w:sz="4" w:space="0" w:color="auto"/>
            </w:tcBorders>
            <w:hideMark/>
          </w:tcPr>
          <w:p w14:paraId="30B98894" w14:textId="52898DA3" w:rsidR="008D01DB" w:rsidRPr="00C81F48"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sz w:val="24"/>
                <w:szCs w:val="24"/>
              </w:rPr>
              <w:t xml:space="preserve">– zaświadczenie z </w:t>
            </w:r>
            <w:r>
              <w:rPr>
                <w:rFonts w:asciiTheme="minorHAnsi" w:eastAsia="Times New Roman" w:hAnsiTheme="minorHAnsi" w:cstheme="minorHAnsi"/>
                <w:sz w:val="24"/>
                <w:szCs w:val="24"/>
              </w:rPr>
              <w:t xml:space="preserve">ZUS, PUP/MUP </w:t>
            </w:r>
            <w:r w:rsidR="00D924F2">
              <w:rPr>
                <w:rFonts w:asciiTheme="minorHAnsi" w:eastAsia="Times New Roman" w:hAnsiTheme="minorHAnsi" w:cstheme="minorHAnsi"/>
                <w:sz w:val="24"/>
                <w:szCs w:val="24"/>
              </w:rPr>
              <w:t>lub</w:t>
            </w:r>
            <w:r>
              <w:rPr>
                <w:rFonts w:asciiTheme="minorHAnsi" w:eastAsia="Times New Roman" w:hAnsiTheme="minorHAnsi" w:cstheme="minorHAnsi"/>
                <w:sz w:val="24"/>
                <w:szCs w:val="24"/>
              </w:rPr>
              <w:t xml:space="preserve"> oświadczenie o statusie osoby bezrobotnej niezarejestrowanej</w:t>
            </w:r>
            <w:r w:rsidR="00C81F48">
              <w:rPr>
                <w:rFonts w:asciiTheme="minorHAnsi" w:eastAsia="Times New Roman" w:hAnsiTheme="minorHAnsi" w:cstheme="minorHAnsi"/>
                <w:sz w:val="24"/>
                <w:szCs w:val="24"/>
              </w:rPr>
              <w:t xml:space="preserve"> </w:t>
            </w:r>
            <w:r w:rsidR="00C81F48">
              <w:rPr>
                <w:rFonts w:asciiTheme="minorHAnsi" w:eastAsia="Times New Roman" w:hAnsiTheme="minorHAnsi" w:cstheme="minorHAnsi"/>
                <w:b/>
                <w:bCs/>
                <w:sz w:val="24"/>
                <w:szCs w:val="24"/>
              </w:rPr>
              <w:t>(Załącznik nr 7)</w:t>
            </w:r>
            <w:r w:rsidR="00C81F48">
              <w:rPr>
                <w:rFonts w:asciiTheme="minorHAnsi" w:eastAsia="Times New Roman" w:hAnsiTheme="minorHAnsi" w:cstheme="minorHAnsi"/>
                <w:sz w:val="24"/>
                <w:szCs w:val="24"/>
              </w:rPr>
              <w:t>;</w:t>
            </w:r>
          </w:p>
        </w:tc>
      </w:tr>
      <w:tr w:rsidR="008D01DB" w:rsidRPr="009553C5" w14:paraId="0F0DF08B"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5960A87E" w14:textId="12CB2C78" w:rsidR="008D01DB" w:rsidRPr="009553C5" w:rsidRDefault="008D01DB" w:rsidP="00A60DAD">
            <w:pPr>
              <w:suppressAutoHyphens/>
              <w:spacing w:line="360" w:lineRule="auto"/>
              <w:rPr>
                <w:rFonts w:asciiTheme="minorHAnsi" w:eastAsia="Times New Roman" w:hAnsiTheme="minorHAnsi" w:cstheme="minorHAnsi"/>
                <w:b/>
                <w:sz w:val="24"/>
                <w:szCs w:val="24"/>
              </w:rPr>
            </w:pPr>
            <w:r>
              <w:rPr>
                <w:rFonts w:asciiTheme="minorHAnsi" w:eastAsia="Times New Roman" w:hAnsiTheme="minorHAnsi" w:cstheme="minorHAnsi"/>
                <w:b/>
                <w:sz w:val="24"/>
                <w:szCs w:val="24"/>
              </w:rPr>
              <w:t xml:space="preserve">Zamieszkanie zgodnie z KC na obszarze objętym działaniami </w:t>
            </w:r>
            <w:r>
              <w:rPr>
                <w:rFonts w:asciiTheme="minorHAnsi" w:eastAsia="Times New Roman" w:hAnsiTheme="minorHAnsi" w:cstheme="minorHAnsi"/>
                <w:b/>
                <w:sz w:val="24"/>
                <w:szCs w:val="24"/>
              </w:rPr>
              <w:lastRenderedPageBreak/>
              <w:t xml:space="preserve">rewitalizacyjnymi miasta Lublin lub </w:t>
            </w:r>
            <w:r w:rsidR="00C81F48">
              <w:rPr>
                <w:rFonts w:asciiTheme="minorHAnsi" w:eastAsia="Times New Roman" w:hAnsiTheme="minorHAnsi" w:cstheme="minorHAnsi"/>
                <w:b/>
                <w:sz w:val="24"/>
                <w:szCs w:val="24"/>
              </w:rPr>
              <w:t xml:space="preserve">miasta </w:t>
            </w:r>
            <w:r>
              <w:rPr>
                <w:rFonts w:asciiTheme="minorHAnsi" w:eastAsia="Times New Roman" w:hAnsiTheme="minorHAnsi" w:cstheme="minorHAnsi"/>
                <w:b/>
                <w:sz w:val="24"/>
                <w:szCs w:val="24"/>
              </w:rPr>
              <w:t xml:space="preserve">Lubartów </w:t>
            </w:r>
          </w:p>
        </w:tc>
        <w:tc>
          <w:tcPr>
            <w:tcW w:w="5947" w:type="dxa"/>
            <w:tcBorders>
              <w:top w:val="single" w:sz="4" w:space="0" w:color="auto"/>
              <w:left w:val="single" w:sz="4" w:space="0" w:color="auto"/>
              <w:bottom w:val="single" w:sz="4" w:space="0" w:color="auto"/>
              <w:right w:val="single" w:sz="4" w:space="0" w:color="auto"/>
            </w:tcBorders>
            <w:hideMark/>
          </w:tcPr>
          <w:p w14:paraId="6C2CD5AB" w14:textId="052B4F4E"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sz w:val="24"/>
                <w:szCs w:val="24"/>
              </w:rPr>
              <w:lastRenderedPageBreak/>
              <w:t xml:space="preserve">– </w:t>
            </w:r>
            <w:r>
              <w:rPr>
                <w:rFonts w:asciiTheme="minorHAnsi" w:eastAsia="Times New Roman" w:hAnsiTheme="minorHAnsi" w:cstheme="minorHAnsi"/>
                <w:sz w:val="24"/>
                <w:szCs w:val="24"/>
              </w:rPr>
              <w:t xml:space="preserve">oświadczenie o zamieszkaniu na obszarze objętym działaniami rewitalizacji </w:t>
            </w:r>
            <w:r w:rsidRPr="00963CBB">
              <w:rPr>
                <w:rFonts w:asciiTheme="minorHAnsi" w:eastAsia="Times New Roman" w:hAnsiTheme="minorHAnsi" w:cstheme="minorHAnsi"/>
                <w:b/>
                <w:bCs/>
                <w:sz w:val="24"/>
                <w:szCs w:val="24"/>
              </w:rPr>
              <w:t>(</w:t>
            </w:r>
            <w:r>
              <w:rPr>
                <w:rFonts w:asciiTheme="minorHAnsi" w:eastAsia="Times New Roman" w:hAnsiTheme="minorHAnsi" w:cstheme="minorHAnsi"/>
                <w:b/>
                <w:bCs/>
                <w:sz w:val="24"/>
                <w:szCs w:val="24"/>
              </w:rPr>
              <w:t>Załącznik nr 4)</w:t>
            </w:r>
            <w:r>
              <w:rPr>
                <w:rFonts w:asciiTheme="minorHAnsi" w:eastAsia="Times New Roman" w:hAnsiTheme="minorHAnsi" w:cstheme="minorHAnsi"/>
                <w:sz w:val="24"/>
                <w:szCs w:val="24"/>
              </w:rPr>
              <w:t xml:space="preserve"> oraz dokumenty potwierdzające zamieszkanie (adres) na wskazanym </w:t>
            </w:r>
            <w:r>
              <w:rPr>
                <w:rFonts w:asciiTheme="minorHAnsi" w:eastAsia="Times New Roman" w:hAnsiTheme="minorHAnsi" w:cstheme="minorHAnsi"/>
                <w:sz w:val="24"/>
                <w:szCs w:val="24"/>
              </w:rPr>
              <w:lastRenderedPageBreak/>
              <w:t>obszarze (np. ZUS, PUP/MUP, MOPS, MOPR, poradnie, orzeczenie etc.)</w:t>
            </w:r>
            <w:r w:rsidR="00C81F48">
              <w:rPr>
                <w:rFonts w:asciiTheme="minorHAnsi" w:eastAsia="Times New Roman" w:hAnsiTheme="minorHAnsi" w:cstheme="minorHAnsi"/>
                <w:sz w:val="24"/>
                <w:szCs w:val="24"/>
              </w:rPr>
              <w:t>;</w:t>
            </w:r>
          </w:p>
        </w:tc>
      </w:tr>
      <w:tr w:rsidR="008D01DB" w:rsidRPr="009553C5" w14:paraId="6FA1B9A8"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24D1BBDF"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lastRenderedPageBreak/>
              <w:t>Osoby bierne</w:t>
            </w:r>
          </w:p>
        </w:tc>
        <w:tc>
          <w:tcPr>
            <w:tcW w:w="5947" w:type="dxa"/>
            <w:tcBorders>
              <w:top w:val="single" w:sz="4" w:space="0" w:color="auto"/>
              <w:left w:val="single" w:sz="4" w:space="0" w:color="auto"/>
              <w:bottom w:val="single" w:sz="4" w:space="0" w:color="auto"/>
              <w:right w:val="single" w:sz="4" w:space="0" w:color="auto"/>
            </w:tcBorders>
            <w:hideMark/>
          </w:tcPr>
          <w:p w14:paraId="1D211668" w14:textId="77777777" w:rsidR="008D01DB" w:rsidRPr="004A0046" w:rsidRDefault="008D01DB" w:rsidP="00A60DAD">
            <w:pPr>
              <w:suppressAutoHyphens/>
              <w:spacing w:line="360" w:lineRule="auto"/>
              <w:jc w:val="both"/>
              <w:rPr>
                <w:rFonts w:eastAsia="Times New Roman" w:cstheme="minorHAnsi"/>
                <w:sz w:val="24"/>
                <w:szCs w:val="24"/>
              </w:rPr>
            </w:pPr>
            <w:r w:rsidRPr="009553C5">
              <w:rPr>
                <w:rFonts w:eastAsia="Times New Roman" w:cstheme="minorHAnsi"/>
                <w:sz w:val="24"/>
                <w:szCs w:val="24"/>
              </w:rPr>
              <w:t xml:space="preserve">– </w:t>
            </w:r>
            <w:r w:rsidRPr="004A0046">
              <w:rPr>
                <w:rFonts w:eastAsia="Times New Roman" w:cstheme="minorHAnsi"/>
                <w:sz w:val="24"/>
                <w:szCs w:val="24"/>
              </w:rPr>
              <w:t>zaświadczenie o pobieraniu nauki lub uzupełniania kwalifikacji;</w:t>
            </w:r>
          </w:p>
          <w:p w14:paraId="196556B2" w14:textId="77777777" w:rsidR="008D01DB" w:rsidRPr="004A0046" w:rsidRDefault="008D01DB" w:rsidP="00A60DAD">
            <w:pPr>
              <w:suppressAutoHyphens/>
              <w:spacing w:line="360" w:lineRule="auto"/>
              <w:jc w:val="both"/>
              <w:rPr>
                <w:rFonts w:eastAsia="Times New Roman" w:cstheme="minorHAnsi"/>
                <w:sz w:val="24"/>
                <w:szCs w:val="24"/>
              </w:rPr>
            </w:pPr>
            <w:r w:rsidRPr="004A0046">
              <w:rPr>
                <w:rFonts w:eastAsia="Times New Roman" w:cstheme="minorHAnsi"/>
                <w:sz w:val="24"/>
                <w:szCs w:val="24"/>
              </w:rPr>
              <w:t>− orzeczenie lub zaświadczenie o stopniu niepełnosprawności;</w:t>
            </w:r>
          </w:p>
          <w:p w14:paraId="5FBBA601" w14:textId="77777777" w:rsidR="008D01DB" w:rsidRPr="004A0046" w:rsidRDefault="008D01DB" w:rsidP="00A60DAD">
            <w:pPr>
              <w:suppressAutoHyphens/>
              <w:spacing w:line="360" w:lineRule="auto"/>
              <w:jc w:val="both"/>
              <w:rPr>
                <w:rFonts w:eastAsia="Times New Roman" w:cstheme="minorHAnsi"/>
                <w:sz w:val="24"/>
                <w:szCs w:val="24"/>
              </w:rPr>
            </w:pPr>
            <w:r w:rsidRPr="004A0046">
              <w:rPr>
                <w:rFonts w:eastAsia="Times New Roman" w:cstheme="minorHAnsi"/>
                <w:sz w:val="24"/>
                <w:szCs w:val="24"/>
              </w:rPr>
              <w:t>− zaświadczenie lub inny dokument potwierdzający chorobę uczestnika lub osoby od niego zależnej;</w:t>
            </w:r>
          </w:p>
          <w:p w14:paraId="3CDC6F2C" w14:textId="0CB76819"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4A0046">
              <w:rPr>
                <w:rFonts w:eastAsia="Times New Roman" w:cstheme="minorHAnsi"/>
                <w:sz w:val="24"/>
                <w:szCs w:val="24"/>
              </w:rPr>
              <w:t>− zaświadczenie od pracodawcy o przebywaniu na urlopie wychowawczym</w:t>
            </w:r>
            <w:r w:rsidR="00C81F48">
              <w:rPr>
                <w:rFonts w:eastAsia="Times New Roman" w:cstheme="minorHAnsi"/>
                <w:sz w:val="24"/>
                <w:szCs w:val="24"/>
              </w:rPr>
              <w:t>;</w:t>
            </w:r>
          </w:p>
        </w:tc>
      </w:tr>
      <w:tr w:rsidR="008D01DB" w:rsidRPr="009553C5" w14:paraId="189C1D62"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2A5C5798"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O</w:t>
            </w:r>
            <w:r w:rsidRPr="004A0046">
              <w:rPr>
                <w:rFonts w:asciiTheme="minorHAnsi" w:eastAsia="Times New Roman" w:hAnsiTheme="minorHAnsi" w:cstheme="minorHAnsi"/>
                <w:b/>
                <w:sz w:val="24"/>
                <w:szCs w:val="24"/>
              </w:rPr>
              <w:t>soby lub rodziny korzystające ze świadczeń z pomocy społecznej zgodnie z ustawą z dnia 12 marca 2004 r. o pomocy społecznej lub kwalifikujące się do objęcia wsparciem pomocy społecznej, tj. spełniające co najmniej jedną z przesłanek określonych w art. 7 tej ustawy</w:t>
            </w:r>
          </w:p>
        </w:tc>
        <w:tc>
          <w:tcPr>
            <w:tcW w:w="5947" w:type="dxa"/>
            <w:tcBorders>
              <w:top w:val="single" w:sz="4" w:space="0" w:color="auto"/>
              <w:left w:val="single" w:sz="4" w:space="0" w:color="auto"/>
              <w:bottom w:val="single" w:sz="4" w:space="0" w:color="auto"/>
              <w:right w:val="single" w:sz="4" w:space="0" w:color="auto"/>
            </w:tcBorders>
            <w:hideMark/>
          </w:tcPr>
          <w:p w14:paraId="33993BE9"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sz w:val="24"/>
                <w:szCs w:val="24"/>
              </w:rPr>
              <w:t xml:space="preserve">– </w:t>
            </w:r>
            <w:r w:rsidRPr="004A0046">
              <w:rPr>
                <w:rFonts w:asciiTheme="minorHAnsi" w:eastAsia="Times New Roman" w:hAnsiTheme="minorHAnsi" w:cstheme="minorHAnsi"/>
                <w:sz w:val="24"/>
                <w:szCs w:val="24"/>
              </w:rPr>
              <w:t>zaświadczenie z ośrodka pomocy społecznej lub inny dokument potwierdzający korzystanie ze świadczeń pomocy społecznej (np. aktualna decyzja o przyznanych świadczeniach);</w:t>
            </w:r>
          </w:p>
        </w:tc>
      </w:tr>
      <w:tr w:rsidR="008D01DB" w:rsidRPr="009553C5" w14:paraId="4BB6B135"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381FF3DF"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O</w:t>
            </w:r>
            <w:r w:rsidRPr="009553C5">
              <w:rPr>
                <w:rFonts w:asciiTheme="minorHAnsi" w:eastAsia="Times New Roman" w:hAnsiTheme="minorHAnsi" w:cstheme="minorHAnsi"/>
                <w:b/>
                <w:sz w:val="24"/>
                <w:szCs w:val="24"/>
              </w:rPr>
              <w:t>soby z niepełnosprawnością</w:t>
            </w:r>
          </w:p>
        </w:tc>
        <w:tc>
          <w:tcPr>
            <w:tcW w:w="5947" w:type="dxa"/>
            <w:tcBorders>
              <w:top w:val="single" w:sz="4" w:space="0" w:color="auto"/>
              <w:left w:val="single" w:sz="4" w:space="0" w:color="auto"/>
              <w:bottom w:val="single" w:sz="4" w:space="0" w:color="auto"/>
              <w:right w:val="single" w:sz="4" w:space="0" w:color="auto"/>
            </w:tcBorders>
            <w:hideMark/>
          </w:tcPr>
          <w:p w14:paraId="3CDB7F7D" w14:textId="172B0EFB" w:rsidR="008D01DB" w:rsidRPr="00963CBB"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sz w:val="24"/>
                <w:szCs w:val="24"/>
              </w:rPr>
              <w:t>– odpowiednie orzeczenie lub innym dokument poświadczający stan zdrowia</w:t>
            </w:r>
            <w:r>
              <w:rPr>
                <w:rFonts w:asciiTheme="minorHAnsi" w:eastAsia="Times New Roman" w:hAnsiTheme="minorHAnsi" w:cstheme="minorHAnsi"/>
                <w:sz w:val="24"/>
                <w:szCs w:val="24"/>
              </w:rPr>
              <w:t xml:space="preserve"> oraz ankieta nt. potrzeb osób z niepełnosprawnością </w:t>
            </w:r>
            <w:r>
              <w:rPr>
                <w:rFonts w:asciiTheme="minorHAnsi" w:eastAsia="Times New Roman" w:hAnsiTheme="minorHAnsi" w:cstheme="minorHAnsi"/>
                <w:b/>
                <w:bCs/>
                <w:sz w:val="24"/>
                <w:szCs w:val="24"/>
              </w:rPr>
              <w:t xml:space="preserve">(Załącznik nr </w:t>
            </w:r>
            <w:r w:rsidR="00C81F48">
              <w:rPr>
                <w:rFonts w:asciiTheme="minorHAnsi" w:eastAsia="Times New Roman" w:hAnsiTheme="minorHAnsi" w:cstheme="minorHAnsi"/>
                <w:b/>
                <w:bCs/>
                <w:sz w:val="24"/>
                <w:szCs w:val="24"/>
              </w:rPr>
              <w:t>8</w:t>
            </w:r>
            <w:r>
              <w:rPr>
                <w:rFonts w:asciiTheme="minorHAnsi" w:eastAsia="Times New Roman" w:hAnsiTheme="minorHAnsi" w:cstheme="minorHAnsi"/>
                <w:b/>
                <w:bCs/>
                <w:sz w:val="24"/>
                <w:szCs w:val="24"/>
              </w:rPr>
              <w:t>)</w:t>
            </w:r>
            <w:r>
              <w:rPr>
                <w:rFonts w:asciiTheme="minorHAnsi" w:eastAsia="Times New Roman" w:hAnsiTheme="minorHAnsi" w:cstheme="minorHAnsi"/>
                <w:sz w:val="24"/>
                <w:szCs w:val="24"/>
              </w:rPr>
              <w:t>;</w:t>
            </w:r>
          </w:p>
        </w:tc>
      </w:tr>
      <w:tr w:rsidR="008D01DB" w:rsidRPr="009553C5" w14:paraId="376B61CA"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3AB90D14"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O</w:t>
            </w:r>
            <w:r w:rsidRPr="004A0046">
              <w:rPr>
                <w:rFonts w:asciiTheme="minorHAnsi" w:eastAsia="Times New Roman" w:hAnsiTheme="minorHAnsi" w:cstheme="minorHAnsi"/>
                <w:b/>
                <w:sz w:val="24"/>
                <w:szCs w:val="24"/>
              </w:rPr>
              <w:t xml:space="preserve">soby przebywające w pieczy zastępczej lub opuszczające pieczę zastępczą oraz rodziny przeżywające trudności w </w:t>
            </w:r>
            <w:r w:rsidRPr="004A0046">
              <w:rPr>
                <w:rFonts w:asciiTheme="minorHAnsi" w:eastAsia="Times New Roman" w:hAnsiTheme="minorHAnsi" w:cstheme="minorHAnsi"/>
                <w:b/>
                <w:sz w:val="24"/>
                <w:szCs w:val="24"/>
              </w:rPr>
              <w:lastRenderedPageBreak/>
              <w:t>pełnieniu funkcji opiekuńczo-wychowawczych, o których mowa w ustawie z dnia 9 czerwca 2011 r. o wspieraniu rodziny i systemie pieczy zastępczej</w:t>
            </w:r>
          </w:p>
        </w:tc>
        <w:tc>
          <w:tcPr>
            <w:tcW w:w="5947" w:type="dxa"/>
            <w:tcBorders>
              <w:top w:val="single" w:sz="4" w:space="0" w:color="auto"/>
              <w:left w:val="single" w:sz="4" w:space="0" w:color="auto"/>
              <w:bottom w:val="single" w:sz="4" w:space="0" w:color="auto"/>
              <w:right w:val="single" w:sz="4" w:space="0" w:color="auto"/>
            </w:tcBorders>
            <w:hideMark/>
          </w:tcPr>
          <w:p w14:paraId="68379566"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sz w:val="24"/>
                <w:szCs w:val="24"/>
              </w:rPr>
              <w:lastRenderedPageBreak/>
              <w:t xml:space="preserve">– </w:t>
            </w:r>
            <w:r w:rsidRPr="004A0046">
              <w:rPr>
                <w:rFonts w:asciiTheme="minorHAnsi" w:eastAsia="Times New Roman" w:hAnsiTheme="minorHAnsi" w:cstheme="minorHAnsi"/>
                <w:sz w:val="24"/>
                <w:szCs w:val="24"/>
              </w:rPr>
              <w:t>zaświadczenie z właściwej instytucji, zaświadczenie od kuratora, wyrok sądu, lub inny dokument potwierdzający przebywanie uczestnika w pieczy zastępczej</w:t>
            </w:r>
            <w:r>
              <w:rPr>
                <w:rFonts w:asciiTheme="minorHAnsi" w:eastAsia="Times New Roman" w:hAnsiTheme="minorHAnsi" w:cstheme="minorHAnsi"/>
                <w:sz w:val="24"/>
                <w:szCs w:val="24"/>
              </w:rPr>
              <w:t>;</w:t>
            </w:r>
          </w:p>
        </w:tc>
      </w:tr>
      <w:tr w:rsidR="008D01DB" w:rsidRPr="009553C5" w14:paraId="0E0077FB"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2D936644"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Cz</w:t>
            </w:r>
            <w:r w:rsidRPr="004A0046">
              <w:rPr>
                <w:rFonts w:asciiTheme="minorHAnsi" w:eastAsia="Times New Roman" w:hAnsiTheme="minorHAnsi" w:cstheme="minorHAnsi"/>
                <w:b/>
                <w:sz w:val="24"/>
                <w:szCs w:val="24"/>
              </w:rPr>
              <w:t>łonkowie gospodarstw domowych sprawującym opiekę nad osobą z niepełnosprawnością</w:t>
            </w:r>
          </w:p>
        </w:tc>
        <w:tc>
          <w:tcPr>
            <w:tcW w:w="5947" w:type="dxa"/>
            <w:tcBorders>
              <w:top w:val="single" w:sz="4" w:space="0" w:color="auto"/>
              <w:left w:val="single" w:sz="4" w:space="0" w:color="auto"/>
              <w:bottom w:val="single" w:sz="4" w:space="0" w:color="auto"/>
              <w:right w:val="single" w:sz="4" w:space="0" w:color="auto"/>
            </w:tcBorders>
            <w:hideMark/>
          </w:tcPr>
          <w:p w14:paraId="0AC6F70E"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sz w:val="24"/>
                <w:szCs w:val="24"/>
              </w:rPr>
              <w:t xml:space="preserve">– </w:t>
            </w:r>
            <w:r>
              <w:rPr>
                <w:sz w:val="23"/>
                <w:szCs w:val="23"/>
              </w:rPr>
              <w:t>zaświadczenie od lekarza; odpowiednie orzeczenie lub innym dokument poświadczający stan zdrowia osoby potrzebującej wsparcia;</w:t>
            </w:r>
          </w:p>
        </w:tc>
      </w:tr>
      <w:tr w:rsidR="008D01DB" w:rsidRPr="009553C5" w14:paraId="53C7373D"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43078BE2"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O</w:t>
            </w:r>
            <w:r w:rsidRPr="004A0046">
              <w:rPr>
                <w:rFonts w:asciiTheme="minorHAnsi" w:eastAsia="Times New Roman" w:hAnsiTheme="minorHAnsi" w:cstheme="minorHAnsi"/>
                <w:b/>
                <w:sz w:val="24"/>
                <w:szCs w:val="24"/>
              </w:rPr>
              <w:t>soby potrzebujące wsparcia w codziennym funkcjonowaniu</w:t>
            </w:r>
          </w:p>
        </w:tc>
        <w:tc>
          <w:tcPr>
            <w:tcW w:w="5947" w:type="dxa"/>
            <w:tcBorders>
              <w:top w:val="single" w:sz="4" w:space="0" w:color="auto"/>
              <w:left w:val="single" w:sz="4" w:space="0" w:color="auto"/>
              <w:bottom w:val="single" w:sz="4" w:space="0" w:color="auto"/>
              <w:right w:val="single" w:sz="4" w:space="0" w:color="auto"/>
            </w:tcBorders>
            <w:hideMark/>
          </w:tcPr>
          <w:p w14:paraId="138E43AE"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sz w:val="24"/>
                <w:szCs w:val="24"/>
              </w:rPr>
              <w:t xml:space="preserve">– </w:t>
            </w:r>
            <w:r w:rsidRPr="005A4960">
              <w:rPr>
                <w:rFonts w:asciiTheme="minorHAnsi" w:eastAsia="Times New Roman" w:hAnsiTheme="minorHAnsi" w:cstheme="minorHAnsi"/>
                <w:sz w:val="24"/>
                <w:szCs w:val="24"/>
              </w:rPr>
              <w:t>kwestionariusz oceny funkcjonowania (przeprowadzonej według wybranej przez beneficjanta metody) lub zaświadczenie od lekarza, lub odpowiednie orzeczenie lub innym dokument poświadczający stan zdrowia;</w:t>
            </w:r>
          </w:p>
        </w:tc>
      </w:tr>
      <w:tr w:rsidR="008D01DB" w:rsidRPr="009553C5" w14:paraId="24F9252F"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1C9EEE83"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O</w:t>
            </w:r>
            <w:r w:rsidRPr="005A4960">
              <w:rPr>
                <w:rFonts w:asciiTheme="minorHAnsi" w:eastAsia="Times New Roman" w:hAnsiTheme="minorHAnsi" w:cstheme="minorHAnsi"/>
                <w:b/>
                <w:sz w:val="24"/>
                <w:szCs w:val="24"/>
              </w:rPr>
              <w:t>soby opuszczające placówki opieki instytucjonalnej</w:t>
            </w:r>
          </w:p>
        </w:tc>
        <w:tc>
          <w:tcPr>
            <w:tcW w:w="5947" w:type="dxa"/>
            <w:tcBorders>
              <w:top w:val="single" w:sz="4" w:space="0" w:color="auto"/>
              <w:left w:val="single" w:sz="4" w:space="0" w:color="auto"/>
              <w:bottom w:val="single" w:sz="4" w:space="0" w:color="auto"/>
              <w:right w:val="single" w:sz="4" w:space="0" w:color="auto"/>
            </w:tcBorders>
            <w:hideMark/>
          </w:tcPr>
          <w:p w14:paraId="1830D8C8"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sz w:val="24"/>
                <w:szCs w:val="24"/>
              </w:rPr>
              <w:t xml:space="preserve">– </w:t>
            </w:r>
            <w:r w:rsidRPr="005A4960">
              <w:rPr>
                <w:rFonts w:asciiTheme="minorHAnsi" w:eastAsia="Times New Roman" w:hAnsiTheme="minorHAnsi" w:cstheme="minorHAnsi"/>
                <w:sz w:val="24"/>
                <w:szCs w:val="24"/>
              </w:rPr>
              <w:t>zaświadczenie z placówki opieki instytucjonalnej lub inny dokument potwierdzający przebywanie w placówce;</w:t>
            </w:r>
          </w:p>
        </w:tc>
      </w:tr>
      <w:tr w:rsidR="008D01DB" w:rsidRPr="009553C5" w14:paraId="4177E31A" w14:textId="77777777" w:rsidTr="00A60DAD">
        <w:tc>
          <w:tcPr>
            <w:tcW w:w="3114" w:type="dxa"/>
            <w:tcBorders>
              <w:top w:val="single" w:sz="4" w:space="0" w:color="auto"/>
              <w:left w:val="single" w:sz="4" w:space="0" w:color="auto"/>
              <w:bottom w:val="single" w:sz="4" w:space="0" w:color="auto"/>
              <w:right w:val="single" w:sz="4" w:space="0" w:color="auto"/>
            </w:tcBorders>
          </w:tcPr>
          <w:p w14:paraId="05143C37" w14:textId="77777777" w:rsidR="008D01DB" w:rsidRDefault="008D01DB" w:rsidP="00A60DAD">
            <w:pPr>
              <w:suppressAutoHyphens/>
              <w:spacing w:line="360" w:lineRule="auto"/>
              <w:jc w:val="both"/>
              <w:rPr>
                <w:rFonts w:eastAsia="Times New Roman" w:cstheme="minorHAnsi"/>
                <w:b/>
                <w:sz w:val="24"/>
                <w:szCs w:val="24"/>
              </w:rPr>
            </w:pPr>
            <w:r>
              <w:rPr>
                <w:rFonts w:eastAsia="Times New Roman" w:cstheme="minorHAnsi"/>
                <w:b/>
                <w:sz w:val="24"/>
                <w:szCs w:val="24"/>
              </w:rPr>
              <w:t>O</w:t>
            </w:r>
            <w:r w:rsidRPr="00F31159">
              <w:rPr>
                <w:rFonts w:eastAsia="Times New Roman" w:cstheme="minorHAnsi"/>
                <w:b/>
                <w:sz w:val="24"/>
                <w:szCs w:val="24"/>
              </w:rPr>
              <w:t>soby należące do społeczności marginalizowanych, takich jak Romowie</w:t>
            </w:r>
          </w:p>
        </w:tc>
        <w:tc>
          <w:tcPr>
            <w:tcW w:w="5947" w:type="dxa"/>
            <w:tcBorders>
              <w:top w:val="single" w:sz="4" w:space="0" w:color="auto"/>
              <w:left w:val="single" w:sz="4" w:space="0" w:color="auto"/>
              <w:bottom w:val="single" w:sz="4" w:space="0" w:color="auto"/>
              <w:right w:val="single" w:sz="4" w:space="0" w:color="auto"/>
            </w:tcBorders>
          </w:tcPr>
          <w:p w14:paraId="7456D009" w14:textId="77777777" w:rsidR="008D01DB" w:rsidRPr="009553C5" w:rsidRDefault="008D01DB" w:rsidP="00A60DAD">
            <w:pPr>
              <w:suppressAutoHyphens/>
              <w:spacing w:line="360" w:lineRule="auto"/>
              <w:jc w:val="both"/>
              <w:rPr>
                <w:rFonts w:eastAsia="Times New Roman" w:cstheme="minorHAnsi"/>
                <w:sz w:val="24"/>
                <w:szCs w:val="24"/>
              </w:rPr>
            </w:pPr>
            <w:r>
              <w:rPr>
                <w:rFonts w:eastAsia="Times New Roman" w:cstheme="minorHAnsi"/>
                <w:sz w:val="24"/>
                <w:szCs w:val="24"/>
              </w:rPr>
              <w:t xml:space="preserve">- </w:t>
            </w:r>
            <w:r w:rsidRPr="00F31159">
              <w:rPr>
                <w:rFonts w:eastAsia="Times New Roman" w:cstheme="minorHAnsi"/>
                <w:sz w:val="24"/>
                <w:szCs w:val="24"/>
              </w:rPr>
              <w:t>oświadczenie uczestnika o przynależności do mniejszości etnicznych lub inny dokument wystawiony przez podmiot sprawujący opiekę na uczestnikiem</w:t>
            </w:r>
            <w:r>
              <w:rPr>
                <w:rFonts w:eastAsia="Times New Roman" w:cstheme="minorHAnsi"/>
                <w:sz w:val="24"/>
                <w:szCs w:val="24"/>
              </w:rPr>
              <w:t>;</w:t>
            </w:r>
          </w:p>
        </w:tc>
      </w:tr>
      <w:tr w:rsidR="008D01DB" w:rsidRPr="009553C5" w14:paraId="2ADC8583" w14:textId="77777777" w:rsidTr="00A60DAD">
        <w:tc>
          <w:tcPr>
            <w:tcW w:w="3114" w:type="dxa"/>
            <w:tcBorders>
              <w:top w:val="single" w:sz="4" w:space="0" w:color="auto"/>
              <w:left w:val="single" w:sz="4" w:space="0" w:color="auto"/>
              <w:bottom w:val="single" w:sz="4" w:space="0" w:color="auto"/>
              <w:right w:val="single" w:sz="4" w:space="0" w:color="auto"/>
            </w:tcBorders>
          </w:tcPr>
          <w:p w14:paraId="2F5043C6" w14:textId="77777777" w:rsidR="008D01DB" w:rsidRDefault="008D01DB" w:rsidP="00A60DAD">
            <w:pPr>
              <w:suppressAutoHyphens/>
              <w:spacing w:line="360" w:lineRule="auto"/>
              <w:jc w:val="both"/>
              <w:rPr>
                <w:rFonts w:eastAsia="Times New Roman" w:cstheme="minorHAnsi"/>
                <w:b/>
                <w:sz w:val="24"/>
                <w:szCs w:val="24"/>
              </w:rPr>
            </w:pPr>
            <w:r>
              <w:rPr>
                <w:rFonts w:eastAsia="Times New Roman" w:cstheme="minorHAnsi"/>
                <w:b/>
                <w:sz w:val="24"/>
                <w:szCs w:val="24"/>
              </w:rPr>
              <w:t>O</w:t>
            </w:r>
            <w:r w:rsidRPr="00F31159">
              <w:rPr>
                <w:rFonts w:eastAsia="Times New Roman" w:cstheme="minorHAnsi"/>
                <w:b/>
                <w:sz w:val="24"/>
                <w:szCs w:val="24"/>
              </w:rPr>
              <w:t>soby odbywające karę pozbawienia wolności, objęte dozorem elektronicznym</w:t>
            </w:r>
          </w:p>
        </w:tc>
        <w:tc>
          <w:tcPr>
            <w:tcW w:w="5947" w:type="dxa"/>
            <w:tcBorders>
              <w:top w:val="single" w:sz="4" w:space="0" w:color="auto"/>
              <w:left w:val="single" w:sz="4" w:space="0" w:color="auto"/>
              <w:bottom w:val="single" w:sz="4" w:space="0" w:color="auto"/>
              <w:right w:val="single" w:sz="4" w:space="0" w:color="auto"/>
            </w:tcBorders>
          </w:tcPr>
          <w:p w14:paraId="3544C8EA" w14:textId="77777777" w:rsidR="008D01DB" w:rsidRPr="009553C5" w:rsidRDefault="008D01DB" w:rsidP="00A60DAD">
            <w:pPr>
              <w:suppressAutoHyphens/>
              <w:spacing w:line="360" w:lineRule="auto"/>
              <w:jc w:val="both"/>
              <w:rPr>
                <w:rFonts w:eastAsia="Times New Roman" w:cstheme="minorHAnsi"/>
                <w:sz w:val="24"/>
                <w:szCs w:val="24"/>
              </w:rPr>
            </w:pPr>
            <w:r>
              <w:rPr>
                <w:rFonts w:eastAsia="Times New Roman" w:cstheme="minorHAnsi"/>
                <w:sz w:val="24"/>
                <w:szCs w:val="24"/>
              </w:rPr>
              <w:t xml:space="preserve">- </w:t>
            </w:r>
            <w:r w:rsidRPr="00F31159">
              <w:rPr>
                <w:rFonts w:eastAsia="Times New Roman" w:cstheme="minorHAnsi"/>
                <w:sz w:val="24"/>
                <w:szCs w:val="24"/>
              </w:rPr>
              <w:t>zaświadczenie z Krajowego Rejestru Karnego</w:t>
            </w:r>
            <w:r>
              <w:rPr>
                <w:rFonts w:eastAsia="Times New Roman" w:cstheme="minorHAnsi"/>
                <w:sz w:val="24"/>
                <w:szCs w:val="24"/>
              </w:rPr>
              <w:t>;</w:t>
            </w:r>
          </w:p>
        </w:tc>
      </w:tr>
      <w:tr w:rsidR="008D01DB" w:rsidRPr="009553C5" w14:paraId="6900DDBE"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68FAB786"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Pr>
                <w:rFonts w:cstheme="minorHAnsi"/>
                <w:b/>
                <w:bCs/>
                <w:sz w:val="24"/>
                <w:szCs w:val="24"/>
              </w:rPr>
              <w:t>Osoby</w:t>
            </w:r>
            <w:r w:rsidRPr="00BC4741">
              <w:rPr>
                <w:rFonts w:cstheme="minorHAnsi"/>
                <w:b/>
                <w:bCs/>
                <w:sz w:val="24"/>
                <w:szCs w:val="24"/>
              </w:rPr>
              <w:t xml:space="preserve"> w kryzysie bezdomności, dotknięt</w:t>
            </w:r>
            <w:r>
              <w:rPr>
                <w:rFonts w:cstheme="minorHAnsi"/>
                <w:b/>
                <w:bCs/>
                <w:sz w:val="24"/>
                <w:szCs w:val="24"/>
              </w:rPr>
              <w:t>e</w:t>
            </w:r>
            <w:r w:rsidRPr="00BC4741">
              <w:rPr>
                <w:rFonts w:cstheme="minorHAnsi"/>
                <w:b/>
                <w:bCs/>
                <w:sz w:val="24"/>
                <w:szCs w:val="24"/>
              </w:rPr>
              <w:t xml:space="preserve"> wykluczeniem z dostępu do mieszkań lub zagrożon</w:t>
            </w:r>
            <w:r>
              <w:rPr>
                <w:rFonts w:cstheme="minorHAnsi"/>
                <w:b/>
                <w:bCs/>
                <w:sz w:val="24"/>
                <w:szCs w:val="24"/>
              </w:rPr>
              <w:t>e</w:t>
            </w:r>
            <w:r w:rsidRPr="00BC4741">
              <w:rPr>
                <w:rFonts w:cstheme="minorHAnsi"/>
                <w:b/>
                <w:bCs/>
                <w:sz w:val="24"/>
                <w:szCs w:val="24"/>
              </w:rPr>
              <w:t xml:space="preserve"> bezdomnością</w:t>
            </w:r>
          </w:p>
        </w:tc>
        <w:tc>
          <w:tcPr>
            <w:tcW w:w="5947" w:type="dxa"/>
            <w:tcBorders>
              <w:top w:val="single" w:sz="4" w:space="0" w:color="auto"/>
              <w:left w:val="single" w:sz="4" w:space="0" w:color="auto"/>
              <w:bottom w:val="single" w:sz="4" w:space="0" w:color="auto"/>
              <w:right w:val="single" w:sz="4" w:space="0" w:color="auto"/>
            </w:tcBorders>
            <w:hideMark/>
          </w:tcPr>
          <w:p w14:paraId="755F6DB6"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sidRPr="009553C5">
              <w:rPr>
                <w:rFonts w:asciiTheme="minorHAnsi" w:eastAsia="Times New Roman" w:hAnsiTheme="minorHAnsi" w:cstheme="minorHAnsi"/>
                <w:sz w:val="24"/>
                <w:szCs w:val="24"/>
              </w:rPr>
              <w:t>-</w:t>
            </w:r>
            <w:r>
              <w:rPr>
                <w:rFonts w:asciiTheme="minorHAnsi" w:eastAsia="Times New Roman" w:hAnsiTheme="minorHAnsi" w:cstheme="minorHAnsi"/>
                <w:sz w:val="24"/>
                <w:szCs w:val="24"/>
              </w:rPr>
              <w:t xml:space="preserve"> zaświadczenie z organizacji pomagającej osobom bezdomnym, zaświadczenie o zakwaterowaniu interwencyjnym, zaświadczenie o zakwaterowaniu w placówce dla bezdomnych, w schronisku dla kobiet, decyzja </w:t>
            </w:r>
            <w:r>
              <w:rPr>
                <w:rFonts w:asciiTheme="minorHAnsi" w:eastAsia="Times New Roman" w:hAnsiTheme="minorHAnsi" w:cstheme="minorHAnsi"/>
                <w:sz w:val="24"/>
                <w:szCs w:val="24"/>
              </w:rPr>
              <w:lastRenderedPageBreak/>
              <w:t>z nakazem eksmisji, zaświadczenie o zamieszkaniu w mieszkaniu substandardowym;</w:t>
            </w:r>
          </w:p>
        </w:tc>
      </w:tr>
      <w:tr w:rsidR="008D01DB" w:rsidRPr="009553C5" w14:paraId="728B944C" w14:textId="77777777" w:rsidTr="00A60DAD">
        <w:tc>
          <w:tcPr>
            <w:tcW w:w="3114" w:type="dxa"/>
            <w:tcBorders>
              <w:top w:val="single" w:sz="4" w:space="0" w:color="auto"/>
              <w:left w:val="single" w:sz="4" w:space="0" w:color="auto"/>
              <w:bottom w:val="single" w:sz="4" w:space="0" w:color="auto"/>
              <w:right w:val="single" w:sz="4" w:space="0" w:color="auto"/>
            </w:tcBorders>
          </w:tcPr>
          <w:p w14:paraId="6147C153"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lastRenderedPageBreak/>
              <w:t>Osoby z krajów trzecich</w:t>
            </w:r>
          </w:p>
          <w:p w14:paraId="18D07E4C"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p>
        </w:tc>
        <w:tc>
          <w:tcPr>
            <w:tcW w:w="5947" w:type="dxa"/>
            <w:tcBorders>
              <w:top w:val="single" w:sz="4" w:space="0" w:color="auto"/>
              <w:left w:val="single" w:sz="4" w:space="0" w:color="auto"/>
              <w:bottom w:val="single" w:sz="4" w:space="0" w:color="auto"/>
              <w:right w:val="single" w:sz="4" w:space="0" w:color="auto"/>
            </w:tcBorders>
            <w:hideMark/>
          </w:tcPr>
          <w:p w14:paraId="1189E7BA"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dokument potwierdzający nadanie statusu uchodźcy, zezwolenie na pobyt, dokument potwierdzający ochronę czasową na terytorium PL, inny dokument potwierdzający obywatelstwo państwa trzeciego;</w:t>
            </w:r>
          </w:p>
        </w:tc>
      </w:tr>
      <w:tr w:rsidR="008D01DB" w:rsidRPr="009553C5" w14:paraId="54CFFE00"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6FC51D9E"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sidRPr="009553C5">
              <w:rPr>
                <w:rFonts w:asciiTheme="minorHAnsi" w:eastAsia="Times New Roman" w:hAnsiTheme="minorHAnsi" w:cstheme="minorHAnsi"/>
                <w:b/>
                <w:sz w:val="24"/>
                <w:szCs w:val="24"/>
              </w:rPr>
              <w:t>Osob</w:t>
            </w:r>
            <w:r>
              <w:rPr>
                <w:rFonts w:asciiTheme="minorHAnsi" w:eastAsia="Times New Roman" w:hAnsiTheme="minorHAnsi" w:cstheme="minorHAnsi"/>
                <w:b/>
                <w:sz w:val="24"/>
                <w:szCs w:val="24"/>
              </w:rPr>
              <w:t xml:space="preserve">y obcego pochodzenia </w:t>
            </w:r>
          </w:p>
        </w:tc>
        <w:tc>
          <w:tcPr>
            <w:tcW w:w="5947" w:type="dxa"/>
            <w:tcBorders>
              <w:top w:val="single" w:sz="4" w:space="0" w:color="auto"/>
              <w:left w:val="single" w:sz="4" w:space="0" w:color="auto"/>
              <w:bottom w:val="single" w:sz="4" w:space="0" w:color="auto"/>
              <w:right w:val="single" w:sz="4" w:space="0" w:color="auto"/>
            </w:tcBorders>
            <w:hideMark/>
          </w:tcPr>
          <w:p w14:paraId="780E39E5"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dokument potwierdzający nadanie statusu uchodźcy, zezwolenie na pobyt, dokument potwierdzający ochronę czasową na terytorium PL, inny dokument potwierdzający obywatelstwo państwa trzeciego;</w:t>
            </w:r>
          </w:p>
        </w:tc>
      </w:tr>
      <w:tr w:rsidR="008D01DB" w:rsidRPr="009553C5" w14:paraId="38DA0EDD" w14:textId="77777777" w:rsidTr="00A60DAD">
        <w:tc>
          <w:tcPr>
            <w:tcW w:w="3114" w:type="dxa"/>
            <w:tcBorders>
              <w:top w:val="single" w:sz="4" w:space="0" w:color="auto"/>
              <w:left w:val="single" w:sz="4" w:space="0" w:color="auto"/>
              <w:bottom w:val="single" w:sz="4" w:space="0" w:color="auto"/>
              <w:right w:val="single" w:sz="4" w:space="0" w:color="auto"/>
            </w:tcBorders>
          </w:tcPr>
          <w:p w14:paraId="24CA4109" w14:textId="77777777" w:rsidR="008D01DB" w:rsidRDefault="008D01DB" w:rsidP="00A60DAD">
            <w:pPr>
              <w:suppressAutoHyphens/>
              <w:spacing w:line="360" w:lineRule="auto"/>
              <w:jc w:val="both"/>
              <w:rPr>
                <w:rFonts w:eastAsia="Times New Roman" w:cstheme="minorHAnsi"/>
                <w:b/>
                <w:sz w:val="24"/>
                <w:szCs w:val="24"/>
              </w:rPr>
            </w:pPr>
            <w:r>
              <w:rPr>
                <w:rFonts w:eastAsia="Times New Roman" w:cstheme="minorHAnsi"/>
                <w:b/>
                <w:sz w:val="24"/>
                <w:szCs w:val="24"/>
              </w:rPr>
              <w:t>O</w:t>
            </w:r>
            <w:r w:rsidRPr="00F31159">
              <w:rPr>
                <w:rFonts w:eastAsia="Times New Roman" w:cstheme="minorHAnsi"/>
                <w:b/>
                <w:sz w:val="24"/>
                <w:szCs w:val="24"/>
              </w:rPr>
              <w:t>soby będące ofiarami przestępstw i przemocy w rodzinie</w:t>
            </w:r>
          </w:p>
        </w:tc>
        <w:tc>
          <w:tcPr>
            <w:tcW w:w="5947" w:type="dxa"/>
            <w:tcBorders>
              <w:top w:val="single" w:sz="4" w:space="0" w:color="auto"/>
              <w:left w:val="single" w:sz="4" w:space="0" w:color="auto"/>
              <w:bottom w:val="single" w:sz="4" w:space="0" w:color="auto"/>
              <w:right w:val="single" w:sz="4" w:space="0" w:color="auto"/>
            </w:tcBorders>
          </w:tcPr>
          <w:p w14:paraId="7E2DA9DA" w14:textId="77777777" w:rsidR="008D01DB" w:rsidRDefault="008D01DB" w:rsidP="00A60DAD">
            <w:pPr>
              <w:suppressAutoHyphens/>
              <w:spacing w:line="360" w:lineRule="auto"/>
              <w:jc w:val="both"/>
              <w:rPr>
                <w:rFonts w:eastAsia="Times New Roman" w:cstheme="minorHAnsi"/>
                <w:sz w:val="24"/>
                <w:szCs w:val="24"/>
              </w:rPr>
            </w:pPr>
            <w:r>
              <w:rPr>
                <w:rFonts w:eastAsia="Times New Roman" w:cstheme="minorHAnsi"/>
                <w:sz w:val="24"/>
                <w:szCs w:val="24"/>
              </w:rPr>
              <w:t xml:space="preserve">- </w:t>
            </w:r>
            <w:r w:rsidRPr="00F31159">
              <w:rPr>
                <w:rFonts w:eastAsia="Times New Roman" w:cstheme="minorHAnsi"/>
                <w:sz w:val="24"/>
                <w:szCs w:val="24"/>
              </w:rPr>
              <w:t>zaświadczenie z właściwej instytucji (np. z OPS) potwierdzające, że dana osoba jest ofiarą przestępstw lub przemocy społecznej;</w:t>
            </w:r>
          </w:p>
        </w:tc>
      </w:tr>
      <w:tr w:rsidR="008D01DB" w:rsidRPr="009553C5" w14:paraId="3D1E7046"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2078FD7E"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sidRPr="009553C5">
              <w:rPr>
                <w:rFonts w:asciiTheme="minorHAnsi" w:eastAsia="Times New Roman" w:hAnsiTheme="minorHAnsi" w:cstheme="minorHAnsi"/>
                <w:b/>
                <w:sz w:val="24"/>
                <w:szCs w:val="24"/>
              </w:rPr>
              <w:t>Osob</w:t>
            </w:r>
            <w:r>
              <w:rPr>
                <w:rFonts w:asciiTheme="minorHAnsi" w:eastAsia="Times New Roman" w:hAnsiTheme="minorHAnsi" w:cstheme="minorHAnsi"/>
                <w:b/>
                <w:sz w:val="24"/>
                <w:szCs w:val="24"/>
              </w:rPr>
              <w:t>y</w:t>
            </w:r>
            <w:r w:rsidRPr="009553C5">
              <w:rPr>
                <w:rFonts w:asciiTheme="minorHAnsi" w:eastAsia="Times New Roman" w:hAnsiTheme="minorHAnsi" w:cstheme="minorHAnsi"/>
                <w:b/>
                <w:sz w:val="24"/>
                <w:szCs w:val="24"/>
              </w:rPr>
              <w:t xml:space="preserve"> doświadczając</w:t>
            </w:r>
            <w:r>
              <w:rPr>
                <w:rFonts w:asciiTheme="minorHAnsi" w:eastAsia="Times New Roman" w:hAnsiTheme="minorHAnsi" w:cstheme="minorHAnsi"/>
                <w:b/>
                <w:sz w:val="24"/>
                <w:szCs w:val="24"/>
              </w:rPr>
              <w:t>e</w:t>
            </w:r>
            <w:r w:rsidRPr="009553C5">
              <w:rPr>
                <w:rFonts w:asciiTheme="minorHAnsi" w:eastAsia="Times New Roman" w:hAnsiTheme="minorHAnsi" w:cstheme="minorHAnsi"/>
                <w:b/>
                <w:sz w:val="24"/>
                <w:szCs w:val="24"/>
              </w:rPr>
              <w:t xml:space="preserve">  wielokrotnego wykluczenia</w:t>
            </w:r>
          </w:p>
        </w:tc>
        <w:tc>
          <w:tcPr>
            <w:tcW w:w="5947" w:type="dxa"/>
            <w:tcBorders>
              <w:top w:val="single" w:sz="4" w:space="0" w:color="auto"/>
              <w:left w:val="single" w:sz="4" w:space="0" w:color="auto"/>
              <w:bottom w:val="single" w:sz="4" w:space="0" w:color="auto"/>
              <w:right w:val="single" w:sz="4" w:space="0" w:color="auto"/>
            </w:tcBorders>
            <w:hideMark/>
          </w:tcPr>
          <w:p w14:paraId="5CA19001" w14:textId="64D5207F" w:rsidR="008D01DB" w:rsidRPr="005F2E02" w:rsidRDefault="008D01DB" w:rsidP="00A60DAD">
            <w:pPr>
              <w:suppressAutoHyphens/>
              <w:spacing w:line="360" w:lineRule="auto"/>
              <w:jc w:val="both"/>
              <w:rPr>
                <w:rFonts w:asciiTheme="minorHAnsi" w:eastAsia="Times New Roman" w:hAnsiTheme="minorHAnsi" w:cstheme="minorHAnsi"/>
                <w:bCs/>
                <w:sz w:val="24"/>
                <w:szCs w:val="24"/>
              </w:rPr>
            </w:pPr>
            <w:r w:rsidRPr="009553C5">
              <w:rPr>
                <w:rFonts w:asciiTheme="minorHAnsi" w:eastAsia="Times New Roman" w:hAnsiTheme="minorHAnsi" w:cstheme="minorHAnsi"/>
                <w:sz w:val="24"/>
                <w:szCs w:val="24"/>
              </w:rPr>
              <w:t xml:space="preserve">- oświadczenie o doświadczeniu wielokrotnego wykluczenia </w:t>
            </w:r>
            <w:r w:rsidRPr="009553C5">
              <w:rPr>
                <w:rFonts w:asciiTheme="minorHAnsi" w:eastAsia="Times New Roman" w:hAnsiTheme="minorHAnsi" w:cstheme="minorHAnsi"/>
                <w:b/>
                <w:sz w:val="24"/>
                <w:szCs w:val="24"/>
              </w:rPr>
              <w:t xml:space="preserve">(Załącznik nr </w:t>
            </w:r>
            <w:r w:rsidR="00C81F48">
              <w:rPr>
                <w:rFonts w:asciiTheme="minorHAnsi" w:eastAsia="Times New Roman" w:hAnsiTheme="minorHAnsi" w:cstheme="minorHAnsi"/>
                <w:b/>
                <w:sz w:val="24"/>
                <w:szCs w:val="24"/>
              </w:rPr>
              <w:t>9</w:t>
            </w:r>
            <w:r w:rsidRPr="009553C5">
              <w:rPr>
                <w:rFonts w:asciiTheme="minorHAnsi" w:eastAsia="Times New Roman" w:hAnsiTheme="minorHAnsi" w:cstheme="minorHAnsi"/>
                <w:b/>
                <w:sz w:val="24"/>
                <w:szCs w:val="24"/>
              </w:rPr>
              <w:t>)</w:t>
            </w:r>
            <w:r>
              <w:rPr>
                <w:rFonts w:asciiTheme="minorHAnsi" w:eastAsia="Times New Roman" w:hAnsiTheme="minorHAnsi" w:cstheme="minorHAnsi"/>
                <w:bCs/>
                <w:sz w:val="24"/>
                <w:szCs w:val="24"/>
              </w:rPr>
              <w:t>;</w:t>
            </w:r>
          </w:p>
        </w:tc>
      </w:tr>
      <w:tr w:rsidR="008D01DB" w:rsidRPr="009553C5" w14:paraId="4DC0C715" w14:textId="77777777" w:rsidTr="00A60DAD">
        <w:tc>
          <w:tcPr>
            <w:tcW w:w="3114" w:type="dxa"/>
            <w:tcBorders>
              <w:top w:val="single" w:sz="4" w:space="0" w:color="auto"/>
              <w:left w:val="single" w:sz="4" w:space="0" w:color="auto"/>
              <w:bottom w:val="single" w:sz="4" w:space="0" w:color="auto"/>
              <w:right w:val="single" w:sz="4" w:space="0" w:color="auto"/>
            </w:tcBorders>
            <w:hideMark/>
          </w:tcPr>
          <w:p w14:paraId="53C5F536" w14:textId="77777777" w:rsidR="008D01DB" w:rsidRPr="009553C5" w:rsidRDefault="008D01DB" w:rsidP="00A60DAD">
            <w:pPr>
              <w:suppressAutoHyphens/>
              <w:spacing w:line="360" w:lineRule="auto"/>
              <w:jc w:val="both"/>
              <w:rPr>
                <w:rFonts w:asciiTheme="minorHAnsi" w:eastAsia="Times New Roman" w:hAnsiTheme="minorHAnsi" w:cstheme="minorHAnsi"/>
                <w:b/>
                <w:sz w:val="24"/>
                <w:szCs w:val="24"/>
              </w:rPr>
            </w:pPr>
            <w:r w:rsidRPr="009553C5">
              <w:rPr>
                <w:rFonts w:asciiTheme="minorHAnsi" w:eastAsia="Times New Roman" w:hAnsiTheme="minorHAnsi" w:cstheme="minorHAnsi"/>
                <w:b/>
                <w:sz w:val="24"/>
                <w:szCs w:val="24"/>
              </w:rPr>
              <w:t>Osob</w:t>
            </w:r>
            <w:r>
              <w:rPr>
                <w:rFonts w:asciiTheme="minorHAnsi" w:eastAsia="Times New Roman" w:hAnsiTheme="minorHAnsi" w:cstheme="minorHAnsi"/>
                <w:b/>
                <w:sz w:val="24"/>
                <w:szCs w:val="24"/>
              </w:rPr>
              <w:t>y</w:t>
            </w:r>
            <w:r w:rsidRPr="009553C5">
              <w:rPr>
                <w:rFonts w:asciiTheme="minorHAnsi" w:eastAsia="Times New Roman" w:hAnsiTheme="minorHAnsi" w:cstheme="minorHAnsi"/>
                <w:b/>
                <w:sz w:val="24"/>
                <w:szCs w:val="24"/>
              </w:rPr>
              <w:t xml:space="preserve"> </w:t>
            </w:r>
            <w:r>
              <w:rPr>
                <w:rFonts w:asciiTheme="minorHAnsi" w:eastAsia="Times New Roman" w:hAnsiTheme="minorHAnsi" w:cstheme="minorHAnsi"/>
                <w:b/>
                <w:sz w:val="24"/>
                <w:szCs w:val="24"/>
              </w:rPr>
              <w:t>korzystające z programu FE PŻ</w:t>
            </w:r>
          </w:p>
        </w:tc>
        <w:tc>
          <w:tcPr>
            <w:tcW w:w="5947" w:type="dxa"/>
            <w:tcBorders>
              <w:top w:val="single" w:sz="4" w:space="0" w:color="auto"/>
              <w:left w:val="single" w:sz="4" w:space="0" w:color="auto"/>
              <w:bottom w:val="single" w:sz="4" w:space="0" w:color="auto"/>
              <w:right w:val="single" w:sz="4" w:space="0" w:color="auto"/>
            </w:tcBorders>
          </w:tcPr>
          <w:p w14:paraId="6C5CF2E7" w14:textId="09490EF4" w:rsidR="008D01DB" w:rsidRPr="005F2E02" w:rsidRDefault="008D01DB" w:rsidP="00A60DAD">
            <w:pPr>
              <w:suppressAutoHyphens/>
              <w:spacing w:line="360" w:lineRule="auto"/>
              <w:jc w:val="both"/>
              <w:rPr>
                <w:rFonts w:asciiTheme="minorHAnsi" w:eastAsia="Times New Roman" w:hAnsiTheme="minorHAnsi" w:cstheme="minorHAnsi"/>
                <w:sz w:val="24"/>
                <w:szCs w:val="24"/>
              </w:rPr>
            </w:pPr>
            <w:r w:rsidRPr="009553C5">
              <w:rPr>
                <w:rFonts w:asciiTheme="minorHAnsi" w:eastAsia="Times New Roman" w:hAnsiTheme="minorHAnsi" w:cstheme="minorHAnsi"/>
                <w:sz w:val="24"/>
                <w:szCs w:val="24"/>
              </w:rPr>
              <w:t xml:space="preserve">- </w:t>
            </w:r>
            <w:r w:rsidRPr="00F31159">
              <w:rPr>
                <w:rFonts w:asciiTheme="minorHAnsi" w:eastAsia="Times New Roman" w:hAnsiTheme="minorHAnsi" w:cstheme="minorHAnsi"/>
                <w:sz w:val="24"/>
                <w:szCs w:val="24"/>
              </w:rPr>
              <w:t>dokument wystawiony przez Ośrodek Pomocy Społecznej (OPS) lub przez organizację partnerską wydającą żywność zawierający informację o korzystaniu z programu FE PŻ;</w:t>
            </w:r>
            <w:r>
              <w:rPr>
                <w:rFonts w:asciiTheme="minorHAnsi" w:eastAsia="Times New Roman" w:hAnsiTheme="minorHAnsi" w:cstheme="minorHAnsi"/>
                <w:sz w:val="24"/>
                <w:szCs w:val="24"/>
              </w:rPr>
              <w:t xml:space="preserve"> zaświadczenie o korzystaniu z FE PŻ </w:t>
            </w:r>
            <w:r>
              <w:rPr>
                <w:rFonts w:asciiTheme="minorHAnsi" w:eastAsia="Times New Roman" w:hAnsiTheme="minorHAnsi" w:cstheme="minorHAnsi"/>
                <w:b/>
                <w:bCs/>
                <w:sz w:val="24"/>
                <w:szCs w:val="24"/>
              </w:rPr>
              <w:t xml:space="preserve">(Załącznik nr </w:t>
            </w:r>
            <w:r w:rsidR="00C81F48">
              <w:rPr>
                <w:rFonts w:asciiTheme="minorHAnsi" w:eastAsia="Times New Roman" w:hAnsiTheme="minorHAnsi" w:cstheme="minorHAnsi"/>
                <w:b/>
                <w:bCs/>
                <w:sz w:val="24"/>
                <w:szCs w:val="24"/>
              </w:rPr>
              <w:t>10</w:t>
            </w:r>
            <w:r>
              <w:rPr>
                <w:rFonts w:asciiTheme="minorHAnsi" w:eastAsia="Times New Roman" w:hAnsiTheme="minorHAnsi" w:cstheme="minorHAnsi"/>
                <w:b/>
                <w:bCs/>
                <w:sz w:val="24"/>
                <w:szCs w:val="24"/>
              </w:rPr>
              <w:t>)</w:t>
            </w:r>
            <w:r>
              <w:rPr>
                <w:rFonts w:asciiTheme="minorHAnsi" w:eastAsia="Times New Roman" w:hAnsiTheme="minorHAnsi" w:cstheme="minorHAnsi"/>
                <w:sz w:val="24"/>
                <w:szCs w:val="24"/>
              </w:rPr>
              <w:t>.</w:t>
            </w:r>
          </w:p>
          <w:p w14:paraId="44DF8366" w14:textId="77777777" w:rsidR="008D01DB" w:rsidRPr="009553C5" w:rsidRDefault="008D01DB" w:rsidP="00A60DAD">
            <w:pPr>
              <w:suppressAutoHyphens/>
              <w:spacing w:line="360" w:lineRule="auto"/>
              <w:jc w:val="both"/>
              <w:rPr>
                <w:rFonts w:asciiTheme="minorHAnsi" w:eastAsia="Times New Roman" w:hAnsiTheme="minorHAnsi" w:cstheme="minorHAnsi"/>
                <w:sz w:val="24"/>
                <w:szCs w:val="24"/>
              </w:rPr>
            </w:pPr>
          </w:p>
        </w:tc>
      </w:tr>
    </w:tbl>
    <w:p w14:paraId="77A24119" w14:textId="77777777" w:rsidR="008D01DB" w:rsidRPr="009553C5" w:rsidRDefault="008D01DB" w:rsidP="008D01DB">
      <w:pPr>
        <w:suppressAutoHyphens/>
        <w:spacing w:after="0" w:line="360" w:lineRule="auto"/>
        <w:jc w:val="both"/>
        <w:rPr>
          <w:rFonts w:eastAsia="Times New Roman" w:cstheme="minorHAnsi"/>
          <w:sz w:val="24"/>
          <w:szCs w:val="24"/>
          <w:lang w:eastAsia="pl-PL"/>
        </w:rPr>
      </w:pPr>
    </w:p>
    <w:p w14:paraId="26A85F6F"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3. Wymienione w §5 </w:t>
      </w:r>
      <w:r>
        <w:rPr>
          <w:rFonts w:eastAsia="Times New Roman" w:cstheme="minorHAnsi"/>
          <w:sz w:val="24"/>
          <w:szCs w:val="24"/>
          <w:lang w:eastAsia="pl-PL"/>
        </w:rPr>
        <w:t>pkt</w:t>
      </w:r>
      <w:r w:rsidRPr="009553C5">
        <w:rPr>
          <w:rFonts w:eastAsia="Times New Roman" w:cstheme="minorHAnsi"/>
          <w:sz w:val="24"/>
          <w:szCs w:val="24"/>
          <w:lang w:eastAsia="pl-PL"/>
        </w:rPr>
        <w:t xml:space="preserve"> 1 </w:t>
      </w:r>
      <w:r>
        <w:rPr>
          <w:rFonts w:eastAsia="Times New Roman" w:cstheme="minorHAnsi"/>
          <w:i/>
          <w:sz w:val="24"/>
          <w:szCs w:val="24"/>
          <w:lang w:eastAsia="pl-PL"/>
        </w:rPr>
        <w:t>d</w:t>
      </w:r>
      <w:r w:rsidRPr="009553C5">
        <w:rPr>
          <w:rFonts w:eastAsia="Times New Roman" w:cstheme="minorHAnsi"/>
          <w:i/>
          <w:sz w:val="24"/>
          <w:szCs w:val="24"/>
          <w:lang w:eastAsia="pl-PL"/>
        </w:rPr>
        <w:t>okumenty rekrutacyjne</w:t>
      </w:r>
      <w:r w:rsidRPr="009553C5">
        <w:rPr>
          <w:rFonts w:eastAsia="Times New Roman" w:cstheme="minorHAnsi"/>
          <w:sz w:val="24"/>
          <w:szCs w:val="24"/>
          <w:lang w:eastAsia="pl-PL"/>
        </w:rPr>
        <w:t xml:space="preserve"> powinny być wypełnione przez Kandydata elektroniczne lub wypełnione odręcznie, pismem czytelnym w języku polskim we wszystkich wymaganych polach. W przypadku pól niedotyczących Kandydata, należy wpisać „nie dotyczy”.</w:t>
      </w:r>
    </w:p>
    <w:p w14:paraId="2461E8D6"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4. Wymienione w § 5 ustęp 1 </w:t>
      </w:r>
      <w:r w:rsidRPr="009553C5">
        <w:rPr>
          <w:rFonts w:eastAsia="Times New Roman" w:cstheme="minorHAnsi"/>
          <w:i/>
          <w:sz w:val="24"/>
          <w:szCs w:val="24"/>
          <w:lang w:eastAsia="pl-PL"/>
        </w:rPr>
        <w:t>dokumenty rekrutacyjne</w:t>
      </w:r>
      <w:r w:rsidRPr="009553C5">
        <w:rPr>
          <w:rFonts w:eastAsia="Times New Roman" w:cstheme="minorHAnsi"/>
          <w:sz w:val="24"/>
          <w:szCs w:val="24"/>
          <w:lang w:eastAsia="pl-PL"/>
        </w:rPr>
        <w:t xml:space="preserve"> muszą być potwierdzone własnoręcznym czytelnym podpisem Kandydata wraz z podaniem daty sporządzenia dokumentów.</w:t>
      </w:r>
    </w:p>
    <w:p w14:paraId="5B2E2678"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5. Komplet dokumentacji </w:t>
      </w:r>
      <w:r w:rsidRPr="009553C5">
        <w:rPr>
          <w:rFonts w:eastAsia="Times New Roman" w:cstheme="minorHAnsi"/>
          <w:b/>
          <w:sz w:val="24"/>
          <w:szCs w:val="24"/>
          <w:lang w:eastAsia="pl-PL"/>
        </w:rPr>
        <w:t>w jednym egzemplarzu</w:t>
      </w:r>
      <w:r w:rsidRPr="009553C5">
        <w:rPr>
          <w:rFonts w:eastAsia="Times New Roman" w:cstheme="minorHAnsi"/>
          <w:sz w:val="24"/>
          <w:szCs w:val="24"/>
          <w:lang w:eastAsia="pl-PL"/>
        </w:rPr>
        <w:t xml:space="preserve"> Kandydat składa osobiście lub przesyła pocztą w zaklejonej kopercie z podaniem na niej: </w:t>
      </w:r>
      <w:r w:rsidRPr="009553C5">
        <w:rPr>
          <w:rFonts w:eastAsia="Times New Roman" w:cstheme="minorHAnsi"/>
          <w:b/>
          <w:sz w:val="24"/>
          <w:szCs w:val="24"/>
          <w:lang w:eastAsia="pl-PL"/>
        </w:rPr>
        <w:t>imienia, nazwiska, adresu zamieszkania oraz z dopiskiem: Zgłoszenie do projektu  „</w:t>
      </w:r>
      <w:r>
        <w:rPr>
          <w:rFonts w:eastAsia="Times New Roman" w:cstheme="minorHAnsi"/>
          <w:b/>
          <w:sz w:val="24"/>
          <w:szCs w:val="24"/>
          <w:lang w:eastAsia="pl-PL"/>
        </w:rPr>
        <w:t>Aktywizacja Twoją szansą!</w:t>
      </w:r>
      <w:r w:rsidRPr="009553C5">
        <w:rPr>
          <w:rFonts w:eastAsia="Times New Roman" w:cstheme="minorHAnsi"/>
          <w:b/>
          <w:sz w:val="24"/>
          <w:szCs w:val="24"/>
          <w:lang w:eastAsia="pl-PL"/>
        </w:rPr>
        <w:t xml:space="preserve">” </w:t>
      </w:r>
      <w:r w:rsidRPr="009553C5">
        <w:rPr>
          <w:rFonts w:eastAsia="Times New Roman" w:cstheme="minorHAnsi"/>
          <w:sz w:val="24"/>
          <w:szCs w:val="24"/>
          <w:lang w:eastAsia="pl-PL"/>
        </w:rPr>
        <w:t>na adres Biura Projektu.</w:t>
      </w:r>
    </w:p>
    <w:p w14:paraId="1486A370"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lastRenderedPageBreak/>
        <w:t xml:space="preserve">6. Beneficjent dopuszcza przesłanie wymienionych w § 5 ustęp 1 </w:t>
      </w:r>
      <w:r w:rsidRPr="009553C5">
        <w:rPr>
          <w:rFonts w:eastAsia="Times New Roman" w:cstheme="minorHAnsi"/>
          <w:i/>
          <w:sz w:val="24"/>
          <w:szCs w:val="24"/>
          <w:lang w:eastAsia="pl-PL"/>
        </w:rPr>
        <w:t>dokumentów rekrutacyjnych</w:t>
      </w:r>
      <w:r w:rsidRPr="009553C5">
        <w:rPr>
          <w:rFonts w:eastAsia="Times New Roman" w:cstheme="minorHAnsi"/>
          <w:sz w:val="24"/>
          <w:szCs w:val="24"/>
          <w:lang w:eastAsia="pl-PL"/>
        </w:rPr>
        <w:t xml:space="preserve"> w formie elektronicznej na adres </w:t>
      </w:r>
      <w:r w:rsidRPr="007817A8">
        <w:rPr>
          <w:rFonts w:eastAsia="Times New Roman" w:cstheme="minorHAnsi"/>
          <w:b/>
          <w:bCs/>
          <w:sz w:val="24"/>
          <w:szCs w:val="24"/>
          <w:lang w:eastAsia="pl-PL"/>
        </w:rPr>
        <w:t>info@consultor.pl</w:t>
      </w:r>
      <w:r w:rsidRPr="009553C5">
        <w:rPr>
          <w:rFonts w:eastAsia="Times New Roman" w:cstheme="minorHAnsi"/>
          <w:sz w:val="24"/>
          <w:szCs w:val="24"/>
          <w:lang w:eastAsia="pl-PL"/>
        </w:rPr>
        <w:t xml:space="preserve">, z dopiskiem w temacie </w:t>
      </w:r>
      <w:bookmarkStart w:id="0" w:name="_Hlk49759783"/>
      <w:r w:rsidRPr="009553C5">
        <w:rPr>
          <w:rFonts w:eastAsia="Times New Roman" w:cstheme="minorHAnsi"/>
          <w:b/>
          <w:sz w:val="24"/>
          <w:szCs w:val="24"/>
          <w:lang w:eastAsia="pl-PL"/>
        </w:rPr>
        <w:t>„</w:t>
      </w:r>
      <w:r>
        <w:rPr>
          <w:rFonts w:eastAsia="Times New Roman" w:cstheme="minorHAnsi"/>
          <w:b/>
          <w:sz w:val="24"/>
          <w:szCs w:val="24"/>
          <w:lang w:eastAsia="pl-PL"/>
        </w:rPr>
        <w:t>Aktywizacja Twoją szansą!</w:t>
      </w:r>
      <w:r w:rsidRPr="009553C5">
        <w:rPr>
          <w:rFonts w:eastAsia="Times New Roman" w:cstheme="minorHAnsi"/>
          <w:b/>
          <w:sz w:val="24"/>
          <w:szCs w:val="24"/>
          <w:lang w:eastAsia="pl-PL"/>
        </w:rPr>
        <w:t>”</w:t>
      </w:r>
      <w:bookmarkEnd w:id="0"/>
      <w:r w:rsidRPr="009553C5">
        <w:rPr>
          <w:rFonts w:eastAsia="Times New Roman" w:cstheme="minorHAnsi"/>
          <w:b/>
          <w:sz w:val="24"/>
          <w:szCs w:val="24"/>
          <w:lang w:eastAsia="pl-PL"/>
        </w:rPr>
        <w:t>.</w:t>
      </w:r>
      <w:r w:rsidRPr="009553C5">
        <w:rPr>
          <w:rFonts w:eastAsia="Times New Roman" w:cstheme="minorHAnsi"/>
          <w:sz w:val="24"/>
          <w:szCs w:val="24"/>
          <w:lang w:eastAsia="pl-PL"/>
        </w:rPr>
        <w:t xml:space="preserve"> Dokumenty rekrutacyjne mogą być:</w:t>
      </w:r>
    </w:p>
    <w:p w14:paraId="0C38AB00"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a. wypełnione i podpisane elektronicznie lub</w:t>
      </w:r>
    </w:p>
    <w:p w14:paraId="7504D206"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b. wypełnione i podpisane ręcznie, przesłane w formie skanu.</w:t>
      </w:r>
    </w:p>
    <w:p w14:paraId="54FA24C4"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7. Uczestnik projektu, który wysłał dokumenty rekrutacyjne w formie elektronicznej zobowiązuje się potwierdzić je własnoręcznym podpisem lub dostarczyć ich oryginał z odręcznym podpisem Beneficjentowi najpóźniej w dniu rozpoczęcia udziału w projekcie.</w:t>
      </w:r>
    </w:p>
    <w:p w14:paraId="1B992F6A" w14:textId="77777777" w:rsidR="00385742" w:rsidRDefault="00385742" w:rsidP="008D01DB">
      <w:pPr>
        <w:suppressAutoHyphens/>
        <w:spacing w:after="0" w:line="360" w:lineRule="auto"/>
        <w:jc w:val="center"/>
        <w:rPr>
          <w:rFonts w:eastAsia="Times New Roman" w:cstheme="minorHAnsi"/>
          <w:b/>
          <w:iCs/>
          <w:sz w:val="24"/>
          <w:szCs w:val="24"/>
          <w:lang w:eastAsia="pl-PL"/>
        </w:rPr>
      </w:pPr>
    </w:p>
    <w:p w14:paraId="1B616552" w14:textId="3E5D47D3"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§6</w:t>
      </w:r>
    </w:p>
    <w:p w14:paraId="0278C6C5" w14:textId="77777777"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Zasady kwalifikacji Uczestników</w:t>
      </w:r>
    </w:p>
    <w:p w14:paraId="6E6E2E15" w14:textId="77777777" w:rsidR="008D01DB" w:rsidRPr="009553C5" w:rsidRDefault="008D01DB" w:rsidP="008D01DB">
      <w:pPr>
        <w:suppressAutoHyphens/>
        <w:spacing w:after="0" w:line="360" w:lineRule="auto"/>
        <w:jc w:val="both"/>
        <w:rPr>
          <w:rFonts w:eastAsia="Times New Roman" w:cstheme="minorHAnsi"/>
          <w:sz w:val="24"/>
          <w:szCs w:val="24"/>
          <w:u w:val="single"/>
          <w:lang w:eastAsia="pl-PL"/>
        </w:rPr>
      </w:pPr>
      <w:r w:rsidRPr="009553C5">
        <w:rPr>
          <w:rFonts w:eastAsia="Times New Roman" w:cstheme="minorHAnsi"/>
          <w:sz w:val="24"/>
          <w:szCs w:val="24"/>
          <w:u w:val="single"/>
          <w:lang w:eastAsia="pl-PL"/>
        </w:rPr>
        <w:t>I. Złożenie dokumentów rekrutacyjnych.</w:t>
      </w:r>
    </w:p>
    <w:p w14:paraId="13EAD684"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1. Proces rekrutacji rozpocznie się dn. 01.0</w:t>
      </w:r>
      <w:r>
        <w:rPr>
          <w:rFonts w:eastAsia="Times New Roman" w:cstheme="minorHAnsi"/>
          <w:sz w:val="24"/>
          <w:szCs w:val="24"/>
          <w:lang w:eastAsia="pl-PL"/>
        </w:rPr>
        <w:t>4</w:t>
      </w:r>
      <w:r w:rsidRPr="009553C5">
        <w:rPr>
          <w:rFonts w:eastAsia="Times New Roman" w:cstheme="minorHAnsi"/>
          <w:sz w:val="24"/>
          <w:szCs w:val="24"/>
          <w:lang w:eastAsia="pl-PL"/>
        </w:rPr>
        <w:t>.202</w:t>
      </w:r>
      <w:r>
        <w:rPr>
          <w:rFonts w:eastAsia="Times New Roman" w:cstheme="minorHAnsi"/>
          <w:sz w:val="24"/>
          <w:szCs w:val="24"/>
          <w:lang w:eastAsia="pl-PL"/>
        </w:rPr>
        <w:t>4</w:t>
      </w:r>
      <w:r w:rsidRPr="009553C5">
        <w:rPr>
          <w:rFonts w:eastAsia="Times New Roman" w:cstheme="minorHAnsi"/>
          <w:sz w:val="24"/>
          <w:szCs w:val="24"/>
          <w:lang w:eastAsia="pl-PL"/>
        </w:rPr>
        <w:t xml:space="preserve"> </w:t>
      </w:r>
      <w:r w:rsidRPr="009553C5">
        <w:rPr>
          <w:rFonts w:eastAsia="Times New Roman" w:cstheme="minorHAnsi"/>
          <w:color w:val="000000" w:themeColor="text1"/>
          <w:sz w:val="24"/>
          <w:szCs w:val="24"/>
          <w:lang w:eastAsia="pl-PL"/>
        </w:rPr>
        <w:t xml:space="preserve">r. i trwać będzie do </w:t>
      </w:r>
      <w:r>
        <w:rPr>
          <w:rFonts w:eastAsia="Times New Roman" w:cstheme="minorHAnsi"/>
          <w:sz w:val="24"/>
          <w:szCs w:val="24"/>
          <w:lang w:eastAsia="pl-PL"/>
        </w:rPr>
        <w:t>31.07.2024</w:t>
      </w:r>
      <w:r w:rsidRPr="009553C5">
        <w:rPr>
          <w:rFonts w:eastAsia="Times New Roman" w:cstheme="minorHAnsi"/>
          <w:sz w:val="24"/>
          <w:szCs w:val="24"/>
          <w:lang w:eastAsia="pl-PL"/>
        </w:rPr>
        <w:t xml:space="preserve"> r. lub do momentu zebrania się ostatniej grupy szkoleniowej.</w:t>
      </w:r>
    </w:p>
    <w:p w14:paraId="33344C50" w14:textId="23C3184C"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2. Regulamin rekrutacji wraz z formularzem rekrutacyjnym zostanie udostępniony na stronie </w:t>
      </w:r>
      <w:hyperlink r:id="rId8" w:history="1">
        <w:r w:rsidRPr="006D4230">
          <w:rPr>
            <w:rStyle w:val="Hipercze"/>
            <w:rFonts w:eastAsia="Times New Roman" w:cstheme="minorHAnsi"/>
            <w:sz w:val="24"/>
            <w:szCs w:val="24"/>
            <w:lang w:eastAsia="pl-PL"/>
          </w:rPr>
          <w:t>www.aktywizacjaszansa.consultor.pl</w:t>
        </w:r>
      </w:hyperlink>
      <w:r>
        <w:rPr>
          <w:rFonts w:eastAsia="Times New Roman" w:cstheme="minorHAnsi"/>
          <w:color w:val="FF0000"/>
          <w:sz w:val="24"/>
          <w:szCs w:val="24"/>
          <w:lang w:eastAsia="pl-PL"/>
        </w:rPr>
        <w:t xml:space="preserve"> </w:t>
      </w:r>
      <w:r w:rsidRPr="009553C5">
        <w:rPr>
          <w:rFonts w:eastAsia="Times New Roman" w:cstheme="minorHAnsi"/>
          <w:sz w:val="24"/>
          <w:szCs w:val="24"/>
          <w:lang w:eastAsia="pl-PL"/>
        </w:rPr>
        <w:t>oraz w biur</w:t>
      </w:r>
      <w:r>
        <w:rPr>
          <w:rFonts w:eastAsia="Times New Roman" w:cstheme="minorHAnsi"/>
          <w:sz w:val="24"/>
          <w:szCs w:val="24"/>
          <w:lang w:eastAsia="pl-PL"/>
        </w:rPr>
        <w:t>ach</w:t>
      </w:r>
      <w:r w:rsidRPr="009553C5">
        <w:rPr>
          <w:rFonts w:eastAsia="Times New Roman" w:cstheme="minorHAnsi"/>
          <w:sz w:val="24"/>
          <w:szCs w:val="24"/>
          <w:lang w:eastAsia="pl-PL"/>
        </w:rPr>
        <w:t xml:space="preserve"> projektu</w:t>
      </w:r>
      <w:r>
        <w:rPr>
          <w:rFonts w:eastAsia="Times New Roman" w:cstheme="minorHAnsi"/>
          <w:sz w:val="24"/>
          <w:szCs w:val="24"/>
          <w:lang w:eastAsia="pl-PL"/>
        </w:rPr>
        <w:t xml:space="preserve"> przy</w:t>
      </w:r>
      <w:r w:rsidRPr="007817A8">
        <w:rPr>
          <w:rFonts w:eastAsia="Times New Roman" w:cstheme="minorHAnsi"/>
          <w:iCs/>
          <w:sz w:val="24"/>
          <w:szCs w:val="24"/>
          <w:lang w:eastAsia="pl-PL"/>
        </w:rPr>
        <w:t xml:space="preserve"> ul. Mieszka I 6, 20-610 Lublin, </w:t>
      </w:r>
      <w:r w:rsidR="002B1E01">
        <w:rPr>
          <w:rFonts w:cstheme="minorHAnsi"/>
          <w:sz w:val="24"/>
          <w:szCs w:val="24"/>
        </w:rPr>
        <w:t xml:space="preserve">ul. Długa 5 p. </w:t>
      </w:r>
      <w:r w:rsidR="001224AF">
        <w:rPr>
          <w:rFonts w:cstheme="minorHAnsi"/>
          <w:sz w:val="24"/>
          <w:szCs w:val="24"/>
        </w:rPr>
        <w:t>107</w:t>
      </w:r>
      <w:r w:rsidR="002B1E01">
        <w:rPr>
          <w:rFonts w:cstheme="minorHAnsi"/>
          <w:sz w:val="24"/>
          <w:szCs w:val="24"/>
        </w:rPr>
        <w:t xml:space="preserve">, 20-346 Lublin, </w:t>
      </w:r>
      <w:r w:rsidRPr="007817A8">
        <w:rPr>
          <w:rFonts w:eastAsia="Times New Roman" w:cstheme="minorHAnsi"/>
          <w:iCs/>
          <w:sz w:val="24"/>
          <w:szCs w:val="24"/>
          <w:lang w:eastAsia="pl-PL"/>
        </w:rPr>
        <w:t xml:space="preserve">ul. Szaniawskiego 46, 21-100 Lubartów. </w:t>
      </w:r>
    </w:p>
    <w:p w14:paraId="7860620A"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3. Warunkiem przystąpienia do Projektu jest wypełnienie Formularza </w:t>
      </w:r>
      <w:r>
        <w:rPr>
          <w:rFonts w:eastAsia="Times New Roman" w:cstheme="minorHAnsi"/>
          <w:sz w:val="24"/>
          <w:szCs w:val="24"/>
          <w:lang w:eastAsia="pl-PL"/>
        </w:rPr>
        <w:t>zgłoszeniowego</w:t>
      </w:r>
      <w:r w:rsidRPr="009553C5">
        <w:rPr>
          <w:rFonts w:eastAsia="Times New Roman" w:cstheme="minorHAnsi"/>
          <w:sz w:val="24"/>
          <w:szCs w:val="24"/>
          <w:lang w:eastAsia="pl-PL"/>
        </w:rPr>
        <w:t xml:space="preserve"> do Projektu na wzorze i dostarczenie go wraz z pozostałymi Dokumentami rekrutacyjnymi w wyznaczonym terminie do Biura Projektu.</w:t>
      </w:r>
    </w:p>
    <w:p w14:paraId="249E16B1"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4. Kandydaci zobowiązani są do złożenia prawidłowo wypełnionego Formularza rekrutacyjnego (wypełnionego w sposób czytelny, komputerowo lub odręcznie) wraz z wymaganymi załącznikami.</w:t>
      </w:r>
    </w:p>
    <w:p w14:paraId="5FD93DEB" w14:textId="77777777" w:rsidR="008D01DB" w:rsidRPr="009553C5" w:rsidRDefault="008D01DB" w:rsidP="008D01DB">
      <w:pPr>
        <w:suppressAutoHyphens/>
        <w:spacing w:after="0" w:line="360" w:lineRule="auto"/>
        <w:jc w:val="both"/>
        <w:rPr>
          <w:rFonts w:eastAsia="Times New Roman" w:cstheme="minorHAnsi"/>
          <w:sz w:val="24"/>
          <w:szCs w:val="24"/>
          <w:u w:val="single"/>
          <w:lang w:eastAsia="pl-PL"/>
        </w:rPr>
      </w:pPr>
      <w:r w:rsidRPr="009553C5">
        <w:rPr>
          <w:rFonts w:eastAsia="Times New Roman" w:cstheme="minorHAnsi"/>
          <w:sz w:val="24"/>
          <w:szCs w:val="24"/>
          <w:u w:val="single"/>
          <w:lang w:eastAsia="pl-PL"/>
        </w:rPr>
        <w:t>II. Kwalifikacja Kandydatów do projektu</w:t>
      </w:r>
    </w:p>
    <w:p w14:paraId="2C29545D"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1. Proces oceny formularza rekrutacyjnego będzie obejmować ocenę formalną formularza rekrutacyjnego.</w:t>
      </w:r>
    </w:p>
    <w:p w14:paraId="48962E27"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2. Do  projektu  będą  kwalifikowani  tylko  Kandydaci,  którzy  zapoznali  się z Regulaminem rekrutacji i akceptują zawarte w nim warunki.</w:t>
      </w:r>
    </w:p>
    <w:p w14:paraId="44757B1D"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3</w:t>
      </w:r>
      <w:r w:rsidRPr="009553C5">
        <w:rPr>
          <w:rFonts w:eastAsia="Times New Roman" w:cstheme="minorHAnsi"/>
          <w:b/>
          <w:sz w:val="24"/>
          <w:szCs w:val="24"/>
          <w:lang w:eastAsia="pl-PL"/>
        </w:rPr>
        <w:t xml:space="preserve">. </w:t>
      </w:r>
      <w:r w:rsidRPr="009553C5">
        <w:rPr>
          <w:rFonts w:eastAsia="Times New Roman" w:cstheme="minorHAnsi"/>
          <w:sz w:val="24"/>
          <w:szCs w:val="24"/>
          <w:lang w:eastAsia="pl-PL"/>
        </w:rPr>
        <w:t>Dodatkowe  punkty  w  procesie rekrutacji otrzymają następujące grupy osób:</w:t>
      </w:r>
    </w:p>
    <w:tbl>
      <w:tblPr>
        <w:tblW w:w="0" w:type="auto"/>
        <w:tblCellMar>
          <w:left w:w="0" w:type="dxa"/>
          <w:right w:w="0" w:type="dxa"/>
        </w:tblCellMar>
        <w:tblLook w:val="04A0" w:firstRow="1" w:lastRow="0" w:firstColumn="1" w:lastColumn="0" w:noHBand="0" w:noVBand="1"/>
      </w:tblPr>
      <w:tblGrid>
        <w:gridCol w:w="7425"/>
        <w:gridCol w:w="1768"/>
      </w:tblGrid>
      <w:tr w:rsidR="008D01DB" w:rsidRPr="009553C5" w14:paraId="0063B759" w14:textId="77777777" w:rsidTr="00A60DAD">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00E56B" w14:textId="77777777" w:rsidR="008D01DB" w:rsidRPr="009553C5" w:rsidRDefault="008D01DB" w:rsidP="00A60DAD">
            <w:pPr>
              <w:suppressAutoHyphens/>
              <w:spacing w:after="0" w:line="360" w:lineRule="auto"/>
              <w:jc w:val="both"/>
              <w:rPr>
                <w:rFonts w:eastAsia="Calibri" w:cstheme="minorHAnsi"/>
                <w:sz w:val="24"/>
                <w:szCs w:val="24"/>
              </w:rPr>
            </w:pPr>
            <w:r>
              <w:rPr>
                <w:rFonts w:eastAsia="Calibri" w:cstheme="minorHAnsi"/>
                <w:sz w:val="24"/>
                <w:szCs w:val="24"/>
              </w:rPr>
              <w:t>Kobiety</w:t>
            </w:r>
          </w:p>
        </w:tc>
        <w:tc>
          <w:tcPr>
            <w:tcW w:w="1768" w:type="dxa"/>
            <w:tcBorders>
              <w:top w:val="single" w:sz="4" w:space="0" w:color="auto"/>
              <w:left w:val="sing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3F6E2A90" w14:textId="77777777" w:rsidR="008D01DB" w:rsidRPr="009553C5" w:rsidRDefault="008D01DB" w:rsidP="00A60DAD">
            <w:pPr>
              <w:suppressAutoHyphens/>
              <w:spacing w:after="0" w:line="360" w:lineRule="auto"/>
              <w:jc w:val="right"/>
              <w:rPr>
                <w:rFonts w:eastAsia="Calibri" w:cstheme="minorHAnsi"/>
                <w:sz w:val="24"/>
                <w:szCs w:val="24"/>
              </w:rPr>
            </w:pPr>
            <w:r>
              <w:rPr>
                <w:rFonts w:eastAsia="Times New Roman" w:cstheme="minorHAnsi"/>
                <w:b/>
                <w:bCs/>
                <w:sz w:val="24"/>
                <w:szCs w:val="24"/>
              </w:rPr>
              <w:t>10</w:t>
            </w:r>
            <w:r w:rsidRPr="009553C5">
              <w:rPr>
                <w:rFonts w:eastAsia="Times New Roman" w:cstheme="minorHAnsi"/>
                <w:b/>
                <w:bCs/>
                <w:sz w:val="24"/>
                <w:szCs w:val="24"/>
              </w:rPr>
              <w:t xml:space="preserve"> pkt. </w:t>
            </w:r>
          </w:p>
        </w:tc>
      </w:tr>
      <w:tr w:rsidR="008D01DB" w:rsidRPr="009553C5" w14:paraId="7A814633" w14:textId="77777777" w:rsidTr="00A60DAD">
        <w:tc>
          <w:tcPr>
            <w:tcW w:w="742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C7D8D6E" w14:textId="77777777" w:rsidR="008D01DB" w:rsidRPr="009553C5" w:rsidRDefault="008D01DB" w:rsidP="00A60DAD">
            <w:pPr>
              <w:suppressAutoHyphens/>
              <w:spacing w:after="0" w:line="360" w:lineRule="auto"/>
              <w:jc w:val="both"/>
              <w:rPr>
                <w:rFonts w:eastAsia="Calibri" w:cstheme="minorHAnsi"/>
                <w:sz w:val="24"/>
                <w:szCs w:val="24"/>
              </w:rPr>
            </w:pPr>
            <w:r>
              <w:rPr>
                <w:rFonts w:eastAsia="Calibri" w:cstheme="minorHAnsi"/>
                <w:sz w:val="24"/>
                <w:szCs w:val="24"/>
              </w:rPr>
              <w:lastRenderedPageBreak/>
              <w:t>Osoby doświadczające wielokrotnego wykluczenia społecznego</w:t>
            </w:r>
          </w:p>
        </w:tc>
        <w:tc>
          <w:tcPr>
            <w:tcW w:w="1768" w:type="dxa"/>
            <w:tcBorders>
              <w:top w:val="nil"/>
              <w:left w:val="nil"/>
              <w:bottom w:val="single" w:sz="4" w:space="0" w:color="auto"/>
              <w:right w:val="single" w:sz="8" w:space="0" w:color="auto"/>
            </w:tcBorders>
            <w:shd w:val="clear" w:color="auto" w:fill="D9D9D9"/>
            <w:tcMar>
              <w:top w:w="0" w:type="dxa"/>
              <w:left w:w="108" w:type="dxa"/>
              <w:bottom w:w="0" w:type="dxa"/>
              <w:right w:w="108" w:type="dxa"/>
            </w:tcMar>
            <w:hideMark/>
          </w:tcPr>
          <w:p w14:paraId="47A75C00" w14:textId="77777777" w:rsidR="008D01DB" w:rsidRPr="009553C5" w:rsidRDefault="008D01DB" w:rsidP="00A60DAD">
            <w:pPr>
              <w:suppressAutoHyphens/>
              <w:spacing w:after="0" w:line="360" w:lineRule="auto"/>
              <w:jc w:val="right"/>
              <w:rPr>
                <w:rFonts w:eastAsia="Calibri" w:cstheme="minorHAnsi"/>
                <w:sz w:val="24"/>
                <w:szCs w:val="24"/>
              </w:rPr>
            </w:pPr>
            <w:r w:rsidRPr="009553C5">
              <w:rPr>
                <w:rFonts w:eastAsia="Times New Roman" w:cstheme="minorHAnsi"/>
                <w:b/>
                <w:bCs/>
                <w:sz w:val="24"/>
                <w:szCs w:val="24"/>
              </w:rPr>
              <w:t>10 pkt.</w:t>
            </w:r>
          </w:p>
        </w:tc>
      </w:tr>
      <w:tr w:rsidR="008D01DB" w:rsidRPr="009553C5" w14:paraId="74350FF2" w14:textId="77777777" w:rsidTr="00A60DAD">
        <w:tc>
          <w:tcPr>
            <w:tcW w:w="74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C6F1E1E" w14:textId="77777777" w:rsidR="008D01DB" w:rsidRDefault="008D01DB" w:rsidP="00A60DAD">
            <w:pPr>
              <w:suppressAutoHyphens/>
              <w:spacing w:after="0" w:line="360" w:lineRule="auto"/>
              <w:jc w:val="both"/>
              <w:rPr>
                <w:rFonts w:eastAsia="Calibri" w:cstheme="minorHAnsi"/>
                <w:sz w:val="24"/>
                <w:szCs w:val="24"/>
              </w:rPr>
            </w:pPr>
            <w:r>
              <w:rPr>
                <w:rFonts w:eastAsia="Calibri" w:cstheme="minorHAnsi"/>
                <w:sz w:val="24"/>
                <w:szCs w:val="24"/>
              </w:rPr>
              <w:t>Osoby o znacznym/umiarkowanym stopniu niepełnosprawności</w:t>
            </w:r>
          </w:p>
        </w:tc>
        <w:tc>
          <w:tcPr>
            <w:tcW w:w="1768" w:type="dxa"/>
            <w:tcBorders>
              <w:top w:val="single" w:sz="4" w:space="0" w:color="auto"/>
              <w:left w:val="nil"/>
              <w:bottom w:val="single" w:sz="4" w:space="0" w:color="auto"/>
              <w:right w:val="single" w:sz="8" w:space="0" w:color="auto"/>
            </w:tcBorders>
            <w:shd w:val="clear" w:color="auto" w:fill="D9D9D9"/>
            <w:tcMar>
              <w:top w:w="0" w:type="dxa"/>
              <w:left w:w="108" w:type="dxa"/>
              <w:bottom w:w="0" w:type="dxa"/>
              <w:right w:w="108" w:type="dxa"/>
            </w:tcMar>
          </w:tcPr>
          <w:p w14:paraId="5DE34E05" w14:textId="77777777" w:rsidR="008D01DB" w:rsidRPr="009553C5" w:rsidRDefault="008D01DB" w:rsidP="00A60DAD">
            <w:pPr>
              <w:suppressAutoHyphens/>
              <w:spacing w:after="0" w:line="360" w:lineRule="auto"/>
              <w:jc w:val="right"/>
              <w:rPr>
                <w:rFonts w:eastAsia="Times New Roman" w:cstheme="minorHAnsi"/>
                <w:b/>
                <w:bCs/>
                <w:sz w:val="24"/>
                <w:szCs w:val="24"/>
              </w:rPr>
            </w:pPr>
            <w:r>
              <w:rPr>
                <w:rFonts w:eastAsia="Times New Roman" w:cstheme="minorHAnsi"/>
                <w:b/>
                <w:bCs/>
                <w:sz w:val="24"/>
                <w:szCs w:val="24"/>
              </w:rPr>
              <w:t>10 pkt.</w:t>
            </w:r>
          </w:p>
        </w:tc>
      </w:tr>
      <w:tr w:rsidR="008D01DB" w:rsidRPr="009553C5" w14:paraId="6B671124" w14:textId="77777777" w:rsidTr="00A60DAD">
        <w:tc>
          <w:tcPr>
            <w:tcW w:w="74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2B1B9F7" w14:textId="77777777" w:rsidR="008D01DB" w:rsidRDefault="008D01DB" w:rsidP="00A60DAD">
            <w:pPr>
              <w:suppressAutoHyphens/>
              <w:spacing w:after="0" w:line="360" w:lineRule="auto"/>
              <w:jc w:val="both"/>
              <w:rPr>
                <w:rFonts w:eastAsia="Calibri" w:cstheme="minorHAnsi"/>
                <w:sz w:val="24"/>
                <w:szCs w:val="24"/>
              </w:rPr>
            </w:pPr>
            <w:r>
              <w:rPr>
                <w:rFonts w:eastAsia="Calibri" w:cstheme="minorHAnsi"/>
                <w:sz w:val="24"/>
                <w:szCs w:val="24"/>
              </w:rPr>
              <w:t>Osoby korzystające z programu FE PŻ</w:t>
            </w:r>
          </w:p>
        </w:tc>
        <w:tc>
          <w:tcPr>
            <w:tcW w:w="1768" w:type="dxa"/>
            <w:tcBorders>
              <w:top w:val="single" w:sz="4"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673806BB" w14:textId="77777777" w:rsidR="008D01DB" w:rsidRPr="009553C5" w:rsidRDefault="008D01DB" w:rsidP="00A60DAD">
            <w:pPr>
              <w:suppressAutoHyphens/>
              <w:spacing w:after="0" w:line="360" w:lineRule="auto"/>
              <w:jc w:val="right"/>
              <w:rPr>
                <w:rFonts w:eastAsia="Times New Roman" w:cstheme="minorHAnsi"/>
                <w:b/>
                <w:bCs/>
                <w:sz w:val="24"/>
                <w:szCs w:val="24"/>
              </w:rPr>
            </w:pPr>
            <w:r>
              <w:rPr>
                <w:rFonts w:eastAsia="Times New Roman" w:cstheme="minorHAnsi"/>
                <w:b/>
                <w:bCs/>
                <w:sz w:val="24"/>
                <w:szCs w:val="24"/>
              </w:rPr>
              <w:t>10 pkt.</w:t>
            </w:r>
          </w:p>
        </w:tc>
      </w:tr>
    </w:tbl>
    <w:p w14:paraId="6C0990C8" w14:textId="77777777" w:rsidR="008D01DB" w:rsidRPr="009553C5" w:rsidRDefault="008D01DB" w:rsidP="008D01DB">
      <w:pPr>
        <w:suppressAutoHyphens/>
        <w:spacing w:after="0" w:line="360" w:lineRule="auto"/>
        <w:jc w:val="both"/>
        <w:rPr>
          <w:rFonts w:eastAsia="Times New Roman" w:cstheme="minorHAnsi"/>
          <w:b/>
          <w:sz w:val="24"/>
          <w:szCs w:val="24"/>
          <w:lang w:eastAsia="pl-PL"/>
        </w:rPr>
      </w:pPr>
    </w:p>
    <w:p w14:paraId="4604287D" w14:textId="77777777" w:rsidR="008D01DB" w:rsidRPr="009553C5" w:rsidRDefault="008D01DB" w:rsidP="008D01DB">
      <w:pPr>
        <w:suppressAutoHyphens/>
        <w:spacing w:after="0" w:line="360" w:lineRule="auto"/>
        <w:jc w:val="both"/>
        <w:rPr>
          <w:rFonts w:eastAsia="Times New Roman" w:cstheme="minorHAnsi"/>
          <w:b/>
          <w:sz w:val="24"/>
          <w:szCs w:val="24"/>
          <w:lang w:eastAsia="pl-PL"/>
        </w:rPr>
      </w:pPr>
      <w:r w:rsidRPr="009553C5">
        <w:rPr>
          <w:rFonts w:eastAsia="Times New Roman" w:cstheme="minorHAnsi"/>
          <w:b/>
          <w:sz w:val="24"/>
          <w:szCs w:val="24"/>
          <w:lang w:eastAsia="pl-PL"/>
        </w:rPr>
        <w:t xml:space="preserve">Maksymalnie jest do zdobycia </w:t>
      </w:r>
      <w:r>
        <w:rPr>
          <w:rFonts w:eastAsia="Times New Roman" w:cstheme="minorHAnsi"/>
          <w:b/>
          <w:sz w:val="24"/>
          <w:szCs w:val="24"/>
          <w:lang w:eastAsia="pl-PL"/>
        </w:rPr>
        <w:t>40</w:t>
      </w:r>
      <w:r w:rsidRPr="009553C5">
        <w:rPr>
          <w:rFonts w:eastAsia="Times New Roman" w:cstheme="minorHAnsi"/>
          <w:b/>
          <w:sz w:val="24"/>
          <w:szCs w:val="24"/>
          <w:lang w:eastAsia="pl-PL"/>
        </w:rPr>
        <w:t xml:space="preserve"> pkt.</w:t>
      </w:r>
    </w:p>
    <w:p w14:paraId="2892298A"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Po zakwalifikowaniu do projektu </w:t>
      </w:r>
      <w:r>
        <w:rPr>
          <w:rFonts w:eastAsia="Times New Roman" w:cstheme="minorHAnsi"/>
          <w:sz w:val="24"/>
          <w:szCs w:val="24"/>
          <w:lang w:eastAsia="pl-PL"/>
        </w:rPr>
        <w:t>80</w:t>
      </w:r>
      <w:r w:rsidRPr="009553C5">
        <w:rPr>
          <w:rFonts w:eastAsia="Times New Roman" w:cstheme="minorHAnsi"/>
          <w:sz w:val="24"/>
          <w:szCs w:val="24"/>
          <w:lang w:eastAsia="pl-PL"/>
        </w:rPr>
        <w:t xml:space="preserve"> osób (decydują punkty zebrane na etapie oceny formalnej, w przypadku równoległej punktacji decyduje termin wpłynięcia dokumentów) zostanie utworzona lista podstawowa. </w:t>
      </w:r>
      <w:r w:rsidRPr="00EC48A0">
        <w:rPr>
          <w:rFonts w:eastAsia="Times New Roman" w:cstheme="minorHAnsi"/>
          <w:sz w:val="24"/>
          <w:szCs w:val="24"/>
          <w:lang w:eastAsia="pl-PL"/>
        </w:rPr>
        <w:t>Osoby z największą liczbą punktów zostaną poinformowane  o zakwalifikowaniu się do projektu telefon</w:t>
      </w:r>
      <w:r>
        <w:rPr>
          <w:rFonts w:eastAsia="Times New Roman" w:cstheme="minorHAnsi"/>
          <w:sz w:val="24"/>
          <w:szCs w:val="24"/>
          <w:lang w:eastAsia="pl-PL"/>
        </w:rPr>
        <w:t>icznie</w:t>
      </w:r>
      <w:r w:rsidRPr="00EC48A0">
        <w:rPr>
          <w:rFonts w:eastAsia="Times New Roman" w:cstheme="minorHAnsi"/>
          <w:sz w:val="24"/>
          <w:szCs w:val="24"/>
          <w:lang w:eastAsia="pl-PL"/>
        </w:rPr>
        <w:t xml:space="preserve"> lub e-mailowo</w:t>
      </w:r>
      <w:r>
        <w:rPr>
          <w:rFonts w:eastAsia="Times New Roman" w:cstheme="minorHAnsi"/>
          <w:sz w:val="24"/>
          <w:szCs w:val="24"/>
          <w:lang w:eastAsia="pl-PL"/>
        </w:rPr>
        <w:t>, listą na stronie projektu</w:t>
      </w:r>
      <w:r w:rsidRPr="00EC48A0">
        <w:rPr>
          <w:rFonts w:eastAsia="Times New Roman" w:cstheme="minorHAnsi"/>
          <w:sz w:val="24"/>
          <w:szCs w:val="24"/>
          <w:lang w:eastAsia="pl-PL"/>
        </w:rPr>
        <w:t>.</w:t>
      </w:r>
      <w:r w:rsidRPr="00EC48A0">
        <w:rPr>
          <w:rFonts w:cstheme="minorHAnsi"/>
          <w:sz w:val="24"/>
          <w:szCs w:val="24"/>
        </w:rPr>
        <w:t xml:space="preserve"> </w:t>
      </w:r>
      <w:r w:rsidRPr="009553C5">
        <w:rPr>
          <w:rFonts w:eastAsia="Times New Roman" w:cstheme="minorHAnsi"/>
          <w:sz w:val="24"/>
          <w:szCs w:val="24"/>
          <w:lang w:eastAsia="pl-PL"/>
        </w:rPr>
        <w:t>Natomiast pozostałe osoby spełniające kryteria w projekcie zostaną umieszczone na liście rezerwowej potencjalnych uczestników projektu w kolejności wyników z uzyskanej punktacji. W momencie rezygnacji uczestnika projektu jego miejsce zajmie osoba z listy rezerwowej z najwyższą liczbą punktów.</w:t>
      </w:r>
    </w:p>
    <w:p w14:paraId="7807E51F" w14:textId="77777777" w:rsidR="00385742" w:rsidRDefault="00385742" w:rsidP="008D01DB">
      <w:pPr>
        <w:suppressAutoHyphens/>
        <w:spacing w:after="0" w:line="360" w:lineRule="auto"/>
        <w:jc w:val="center"/>
        <w:rPr>
          <w:rFonts w:eastAsia="Times New Roman" w:cstheme="minorHAnsi"/>
          <w:b/>
          <w:iCs/>
          <w:sz w:val="24"/>
          <w:szCs w:val="24"/>
          <w:lang w:eastAsia="pl-PL"/>
        </w:rPr>
      </w:pPr>
    </w:p>
    <w:p w14:paraId="0A505CB7" w14:textId="1B3FC226"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§7</w:t>
      </w:r>
    </w:p>
    <w:p w14:paraId="48019A31" w14:textId="77777777"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Ogłoszenie wyników rekrutacji</w:t>
      </w:r>
    </w:p>
    <w:p w14:paraId="00852F1C"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1. Na podstawie sumy pkt. zostanie stworzona ostateczna lista Uczestników projektu</w:t>
      </w:r>
      <w:r>
        <w:rPr>
          <w:rFonts w:eastAsia="Times New Roman" w:cstheme="minorHAnsi"/>
          <w:sz w:val="24"/>
          <w:szCs w:val="24"/>
          <w:lang w:eastAsia="pl-PL"/>
        </w:rPr>
        <w:t xml:space="preserve"> – 80 osób</w:t>
      </w:r>
      <w:r w:rsidRPr="009553C5">
        <w:rPr>
          <w:rFonts w:eastAsia="Times New Roman" w:cstheme="minorHAnsi"/>
          <w:sz w:val="24"/>
          <w:szCs w:val="24"/>
          <w:lang w:eastAsia="pl-PL"/>
        </w:rPr>
        <w:t xml:space="preserve"> w tym </w:t>
      </w:r>
      <w:r>
        <w:rPr>
          <w:rFonts w:eastAsia="Times New Roman" w:cstheme="minorHAnsi"/>
          <w:sz w:val="24"/>
          <w:szCs w:val="24"/>
          <w:lang w:eastAsia="pl-PL"/>
        </w:rPr>
        <w:t xml:space="preserve">50 </w:t>
      </w:r>
      <w:r w:rsidRPr="009553C5">
        <w:rPr>
          <w:rFonts w:eastAsia="Times New Roman" w:cstheme="minorHAnsi"/>
          <w:sz w:val="24"/>
          <w:szCs w:val="24"/>
          <w:lang w:eastAsia="pl-PL"/>
        </w:rPr>
        <w:t>kobiet, uwzględniająca podział na płeć oraz lista rezerwowa (w przypadku zgłoszenia się większej liczby chętnych, spełniających warunki formalne udziału w Projekcie).</w:t>
      </w:r>
    </w:p>
    <w:p w14:paraId="106CE877" w14:textId="6957B8E5"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2. Informacja o zakwalifikowaniu do udziału w Projekcie zostanie przekazana wszystkim Kandydatom mailowo</w:t>
      </w:r>
      <w:r w:rsidR="005A335C">
        <w:rPr>
          <w:rFonts w:eastAsia="Times New Roman" w:cstheme="minorHAnsi"/>
          <w:sz w:val="24"/>
          <w:szCs w:val="24"/>
          <w:lang w:eastAsia="pl-PL"/>
        </w:rPr>
        <w:t xml:space="preserve">, </w:t>
      </w:r>
      <w:r w:rsidRPr="009553C5">
        <w:rPr>
          <w:rFonts w:eastAsia="Times New Roman" w:cstheme="minorHAnsi"/>
          <w:sz w:val="24"/>
          <w:szCs w:val="24"/>
          <w:lang w:eastAsia="pl-PL"/>
        </w:rPr>
        <w:t>telefonicznie</w:t>
      </w:r>
      <w:r w:rsidR="005A335C">
        <w:rPr>
          <w:rFonts w:eastAsia="Times New Roman" w:cstheme="minorHAnsi"/>
          <w:sz w:val="24"/>
          <w:szCs w:val="24"/>
          <w:lang w:eastAsia="pl-PL"/>
        </w:rPr>
        <w:t>, listą na stronie</w:t>
      </w:r>
      <w:r w:rsidR="002B1E01">
        <w:rPr>
          <w:rFonts w:eastAsia="Times New Roman" w:cstheme="minorHAnsi"/>
          <w:sz w:val="24"/>
          <w:szCs w:val="24"/>
          <w:lang w:eastAsia="pl-PL"/>
        </w:rPr>
        <w:t xml:space="preserve"> www.aktywizacjaszansa.consultor.pl</w:t>
      </w:r>
      <w:r w:rsidRPr="009553C5">
        <w:rPr>
          <w:rFonts w:eastAsia="Times New Roman" w:cstheme="minorHAnsi"/>
          <w:sz w:val="24"/>
          <w:szCs w:val="24"/>
          <w:lang w:eastAsia="pl-PL"/>
        </w:rPr>
        <w:t>.</w:t>
      </w:r>
    </w:p>
    <w:p w14:paraId="3D1EE5EA"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3. Przy dokonywaniu wyborów na posiedzeniu bezstronnej Komisji Rekrutacyjnej oprócz przyznanej punktacji priorytetem będzie:</w:t>
      </w:r>
    </w:p>
    <w:p w14:paraId="65670853"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zachowanie równości szans, w tym dostępności w odpowiednich proporcjach dla kobiet i mężczyzn,</w:t>
      </w:r>
    </w:p>
    <w:p w14:paraId="3CB7573B"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zagwarantowana dostępność dla osób z różnymi niepełnosprawnościami,</w:t>
      </w:r>
    </w:p>
    <w:p w14:paraId="609A4EAB"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osiągnięcie założonych we wniosku o dofinansowanie wskaźników produktu.</w:t>
      </w:r>
    </w:p>
    <w:p w14:paraId="7C0747E0" w14:textId="77777777" w:rsidR="00385742" w:rsidRDefault="00385742" w:rsidP="008D01DB">
      <w:pPr>
        <w:suppressAutoHyphens/>
        <w:spacing w:after="0" w:line="360" w:lineRule="auto"/>
        <w:jc w:val="center"/>
        <w:rPr>
          <w:rFonts w:eastAsia="Times New Roman" w:cstheme="minorHAnsi"/>
          <w:b/>
          <w:iCs/>
          <w:sz w:val="24"/>
          <w:szCs w:val="24"/>
          <w:lang w:eastAsia="pl-PL"/>
        </w:rPr>
      </w:pPr>
    </w:p>
    <w:p w14:paraId="1AC8E6F7" w14:textId="61EDD4BD"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§8</w:t>
      </w:r>
    </w:p>
    <w:p w14:paraId="28515A56" w14:textId="77777777"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Organizacja usług</w:t>
      </w:r>
    </w:p>
    <w:p w14:paraId="54036F74"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lastRenderedPageBreak/>
        <w:t>1. Udział w projekcie jest całkowicie bezpłatny.</w:t>
      </w:r>
    </w:p>
    <w:p w14:paraId="22D7A9A8"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2. Usługi świadczone będą na terenie województwa </w:t>
      </w:r>
      <w:r>
        <w:rPr>
          <w:rFonts w:eastAsia="Times New Roman" w:cstheme="minorHAnsi"/>
          <w:sz w:val="24"/>
          <w:szCs w:val="24"/>
          <w:lang w:eastAsia="pl-PL"/>
        </w:rPr>
        <w:t>lubelskiego</w:t>
      </w:r>
      <w:r w:rsidRPr="009553C5">
        <w:rPr>
          <w:rFonts w:eastAsia="Times New Roman" w:cstheme="minorHAnsi"/>
          <w:sz w:val="24"/>
          <w:szCs w:val="24"/>
          <w:lang w:eastAsia="pl-PL"/>
        </w:rPr>
        <w:t>.</w:t>
      </w:r>
    </w:p>
    <w:p w14:paraId="469456D1"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3. Wszystkie zajęcia odbywać się będą w grupach średnio 12-osobowych (z wyjątkiem zajęć indywidualnych). W poszczególnych sytuacjach liczba osób w grupie może ulec zmianie.</w:t>
      </w:r>
    </w:p>
    <w:p w14:paraId="43D36006"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4. Podczas zajęć na </w:t>
      </w:r>
      <w:r>
        <w:rPr>
          <w:rFonts w:eastAsia="Times New Roman" w:cstheme="minorHAnsi"/>
          <w:sz w:val="24"/>
          <w:szCs w:val="24"/>
          <w:lang w:eastAsia="pl-PL"/>
        </w:rPr>
        <w:t xml:space="preserve">Trening umiejętności społecznych, Szkołę dla rodziców, warsztaty aktywności oraz </w:t>
      </w:r>
      <w:r w:rsidRPr="009553C5">
        <w:rPr>
          <w:rFonts w:eastAsia="Times New Roman" w:cstheme="minorHAnsi"/>
          <w:sz w:val="24"/>
          <w:szCs w:val="24"/>
          <w:lang w:eastAsia="pl-PL"/>
        </w:rPr>
        <w:t>szkolenia</w:t>
      </w:r>
      <w:r>
        <w:rPr>
          <w:rFonts w:eastAsia="Times New Roman" w:cstheme="minorHAnsi"/>
          <w:sz w:val="24"/>
          <w:szCs w:val="24"/>
          <w:lang w:eastAsia="pl-PL"/>
        </w:rPr>
        <w:t xml:space="preserve"> zawodowe</w:t>
      </w:r>
      <w:r w:rsidRPr="009553C5">
        <w:rPr>
          <w:rFonts w:eastAsia="Times New Roman" w:cstheme="minorHAnsi"/>
          <w:sz w:val="24"/>
          <w:szCs w:val="24"/>
          <w:lang w:eastAsia="pl-PL"/>
        </w:rPr>
        <w:t xml:space="preserve"> Uczestnicy otrzymują: ciepły posiłek oraz poczęstunek.</w:t>
      </w:r>
    </w:p>
    <w:p w14:paraId="1F17A6B1"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5. W przypadku nieobecności na zajęciach grupowych uczestnik zobowiązuje się do samodzielnego odrobienia opuszczonych zajęć.</w:t>
      </w:r>
    </w:p>
    <w:p w14:paraId="696285FA"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6. Usprawiedliwienie opuszczonych zajęć następuje poprzez pisemne wyjaśnienie i dokument potwierdzający wystąpienie określonych okoliczności (maksymalna procentowa absencja uczestników – 20% nieobecności usprawiedliwionych). Obowiązkowe 80% obecności na zajęciach jest warunkiem niezbędnym do uzyskania zaświadczenia o ukończeniu szkolenia.</w:t>
      </w:r>
    </w:p>
    <w:p w14:paraId="03BAB213"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7. Niezależnie od wyniku egzaminu wszyscy Uczestnicy, którzy ukończą szkolenie zawodowe otrzymają zaświadczenie o jego ukończeniu.</w:t>
      </w:r>
    </w:p>
    <w:p w14:paraId="2C4E25BF"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8. Dopuszcza się usprawiedliwienie opuszczonych zajęć z przyczyn:</w:t>
      </w:r>
    </w:p>
    <w:p w14:paraId="4D0AD59F"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a) zdrowotnych - zwolnienie lekarskie wydane na odpowiednim druku dostarczone do 6 dni od momentu rozpoczęcia zwolnienia</w:t>
      </w:r>
    </w:p>
    <w:p w14:paraId="33B2084F"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b) inne – pisemne wyjaśnienie lub dokument potwierdzający wystąpienie określonych okoliczności.</w:t>
      </w:r>
    </w:p>
    <w:p w14:paraId="4FF5867B"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9. Uczestnicy zobowiązują się do przystąpienia do egzaminów zewnętrznych po odbytym szkoleniu.</w:t>
      </w:r>
    </w:p>
    <w:p w14:paraId="1934F6FA" w14:textId="0361AD10"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10. Przekroczenie dozwolonego progu nieobecności może wiązać się z możliwością nieotrzymania zaświadczenia o ukończeniu </w:t>
      </w:r>
      <w:r w:rsidR="0080409F">
        <w:rPr>
          <w:rFonts w:eastAsia="Times New Roman" w:cstheme="minorHAnsi"/>
          <w:sz w:val="24"/>
          <w:szCs w:val="24"/>
          <w:lang w:eastAsia="pl-PL"/>
        </w:rPr>
        <w:t>szkoleń</w:t>
      </w:r>
      <w:r w:rsidRPr="009553C5">
        <w:rPr>
          <w:rFonts w:eastAsia="Times New Roman" w:cstheme="minorHAnsi"/>
          <w:sz w:val="24"/>
          <w:szCs w:val="24"/>
          <w:lang w:eastAsia="pl-PL"/>
        </w:rPr>
        <w:t>. W przypadku zaistnienia takiej sytuacji Koordynator projektu może zdecydować o skreśleniu z listy uczestników danej osoby lub o wydaniu zaświadczenia na podstawie dobrych wyników uzyskanych przez uczestnika w trakcie szkolenia, opinii osób prowadzących szkolenie oraz uzupełnionych obecności indywidualnie lub z inną grupą szkoleniową.</w:t>
      </w:r>
    </w:p>
    <w:p w14:paraId="1FF38394"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lastRenderedPageBreak/>
        <w:t>11. W przypadku niedostosowania się uczestnika do zapisów zawartych w niniejszym regulaminie związanych z obecnością na zajęciach skutkującego skreśleniem z listy uczestników realizator ma prawo zażądać od uczestnika zwrotu materiałów szkoleniowych.</w:t>
      </w:r>
    </w:p>
    <w:p w14:paraId="5C0B856D" w14:textId="77777777" w:rsidR="008D01DB" w:rsidRPr="009553C5" w:rsidRDefault="008D01DB" w:rsidP="008D01DB">
      <w:pPr>
        <w:suppressAutoHyphens/>
        <w:spacing w:after="0" w:line="360" w:lineRule="auto"/>
        <w:jc w:val="both"/>
        <w:rPr>
          <w:rFonts w:eastAsia="Times New Roman" w:cstheme="minorHAnsi"/>
          <w:b/>
          <w:sz w:val="24"/>
          <w:szCs w:val="24"/>
          <w:lang w:eastAsia="pl-PL"/>
        </w:rPr>
      </w:pPr>
      <w:r w:rsidRPr="009553C5">
        <w:rPr>
          <w:rFonts w:eastAsia="Times New Roman" w:cstheme="minorHAnsi"/>
          <w:b/>
          <w:sz w:val="24"/>
          <w:szCs w:val="24"/>
          <w:lang w:eastAsia="pl-PL"/>
        </w:rPr>
        <w:t>12. Uczestnicy Projektu, zamieszkujący poza miejscem udzielonego wsparcia mogą ubiegać się o zwrot kosztów dojazdu za udział w poszczególnych elementach wsparcia w ramach:</w:t>
      </w:r>
    </w:p>
    <w:p w14:paraId="410A9D6F" w14:textId="77777777" w:rsidR="008D01DB" w:rsidRPr="009553C5" w:rsidRDefault="008D01DB" w:rsidP="008D01DB">
      <w:pPr>
        <w:numPr>
          <w:ilvl w:val="0"/>
          <w:numId w:val="2"/>
        </w:numPr>
        <w:suppressAutoHyphens/>
        <w:spacing w:after="0" w:line="360" w:lineRule="auto"/>
        <w:contextualSpacing/>
        <w:jc w:val="both"/>
        <w:rPr>
          <w:rFonts w:cstheme="minorHAnsi"/>
          <w:sz w:val="24"/>
          <w:szCs w:val="24"/>
        </w:rPr>
      </w:pPr>
      <w:r w:rsidRPr="009553C5">
        <w:rPr>
          <w:rFonts w:cstheme="minorHAnsi"/>
          <w:sz w:val="24"/>
          <w:szCs w:val="24"/>
        </w:rPr>
        <w:t xml:space="preserve">Diagnoza </w:t>
      </w:r>
      <w:r>
        <w:rPr>
          <w:rFonts w:cstheme="minorHAnsi"/>
          <w:sz w:val="24"/>
          <w:szCs w:val="24"/>
        </w:rPr>
        <w:t>potrzeb Uczestników projektu – Stworzenie Ścieżki Reintegracji (IŚR),</w:t>
      </w:r>
      <w:r w:rsidRPr="009553C5">
        <w:rPr>
          <w:rFonts w:cstheme="minorHAnsi"/>
          <w:sz w:val="24"/>
          <w:szCs w:val="24"/>
        </w:rPr>
        <w:t xml:space="preserve"> </w:t>
      </w:r>
    </w:p>
    <w:p w14:paraId="4F46884F" w14:textId="77777777" w:rsidR="008D01DB" w:rsidRPr="009553C5" w:rsidRDefault="008D01DB" w:rsidP="008D01DB">
      <w:pPr>
        <w:numPr>
          <w:ilvl w:val="0"/>
          <w:numId w:val="2"/>
        </w:numPr>
        <w:suppressAutoHyphens/>
        <w:spacing w:after="0" w:line="360" w:lineRule="auto"/>
        <w:contextualSpacing/>
        <w:jc w:val="both"/>
        <w:rPr>
          <w:rFonts w:cstheme="minorHAnsi"/>
          <w:sz w:val="24"/>
          <w:szCs w:val="24"/>
        </w:rPr>
      </w:pPr>
      <w:r>
        <w:rPr>
          <w:rFonts w:cstheme="minorHAnsi"/>
          <w:sz w:val="24"/>
          <w:szCs w:val="24"/>
        </w:rPr>
        <w:t>Trening umiejętności społecznych,</w:t>
      </w:r>
    </w:p>
    <w:p w14:paraId="5FE8287F" w14:textId="77777777" w:rsidR="008D01DB" w:rsidRPr="009553C5" w:rsidRDefault="008D01DB" w:rsidP="008D01DB">
      <w:pPr>
        <w:numPr>
          <w:ilvl w:val="0"/>
          <w:numId w:val="2"/>
        </w:numPr>
        <w:suppressAutoHyphens/>
        <w:spacing w:after="0" w:line="360" w:lineRule="auto"/>
        <w:contextualSpacing/>
        <w:jc w:val="both"/>
        <w:rPr>
          <w:rFonts w:cstheme="minorHAnsi"/>
          <w:sz w:val="24"/>
          <w:szCs w:val="24"/>
        </w:rPr>
      </w:pPr>
      <w:r>
        <w:rPr>
          <w:rFonts w:cstheme="minorHAnsi"/>
          <w:sz w:val="24"/>
          <w:szCs w:val="24"/>
        </w:rPr>
        <w:t>Akademia rodziny, w tym zintegrowane poradnictwo rodzinne (prawne, pedagogiczne, psychologiczne) oraz Szkoła dla rodziców,</w:t>
      </w:r>
    </w:p>
    <w:p w14:paraId="68667C42" w14:textId="77777777" w:rsidR="008D01DB" w:rsidRPr="009553C5" w:rsidRDefault="008D01DB" w:rsidP="008D01DB">
      <w:pPr>
        <w:numPr>
          <w:ilvl w:val="0"/>
          <w:numId w:val="2"/>
        </w:numPr>
        <w:suppressAutoHyphens/>
        <w:spacing w:after="0" w:line="360" w:lineRule="auto"/>
        <w:contextualSpacing/>
        <w:jc w:val="both"/>
        <w:rPr>
          <w:rFonts w:cstheme="minorHAnsi"/>
          <w:sz w:val="24"/>
          <w:szCs w:val="24"/>
        </w:rPr>
      </w:pPr>
      <w:r>
        <w:rPr>
          <w:rFonts w:cstheme="minorHAnsi"/>
          <w:sz w:val="24"/>
          <w:szCs w:val="24"/>
        </w:rPr>
        <w:t>Warsztaty aktywności obywatelskiej, aktywnego spędzania czasu wolnego, rekreacji i uczestnictwa w kulturze,</w:t>
      </w:r>
    </w:p>
    <w:p w14:paraId="3EB9CDF0" w14:textId="77777777" w:rsidR="008D01DB" w:rsidRDefault="008D01DB" w:rsidP="008D01DB">
      <w:pPr>
        <w:numPr>
          <w:ilvl w:val="0"/>
          <w:numId w:val="2"/>
        </w:numPr>
        <w:suppressAutoHyphens/>
        <w:spacing w:after="0" w:line="360" w:lineRule="auto"/>
        <w:contextualSpacing/>
        <w:jc w:val="both"/>
        <w:rPr>
          <w:rFonts w:cstheme="minorHAnsi"/>
          <w:sz w:val="24"/>
          <w:szCs w:val="24"/>
        </w:rPr>
      </w:pPr>
      <w:r>
        <w:rPr>
          <w:rFonts w:cstheme="minorHAnsi"/>
          <w:sz w:val="24"/>
          <w:szCs w:val="24"/>
        </w:rPr>
        <w:t>Terapia psychologiczna/ rodzinna/ psychospołeczna lub program terapeutyczny dla osób uzależnionych,</w:t>
      </w:r>
    </w:p>
    <w:p w14:paraId="791E417B" w14:textId="77777777" w:rsidR="008D01DB" w:rsidRDefault="008D01DB" w:rsidP="008D01DB">
      <w:pPr>
        <w:numPr>
          <w:ilvl w:val="0"/>
          <w:numId w:val="2"/>
        </w:numPr>
        <w:suppressAutoHyphens/>
        <w:spacing w:after="0" w:line="360" w:lineRule="auto"/>
        <w:contextualSpacing/>
        <w:jc w:val="both"/>
        <w:rPr>
          <w:rFonts w:cstheme="minorHAnsi"/>
          <w:sz w:val="24"/>
          <w:szCs w:val="24"/>
        </w:rPr>
      </w:pPr>
      <w:r>
        <w:rPr>
          <w:rFonts w:cstheme="minorHAnsi"/>
          <w:sz w:val="24"/>
          <w:szCs w:val="24"/>
        </w:rPr>
        <w:t>Indywidualne i kompleksowe pośrednictwo pracy,</w:t>
      </w:r>
    </w:p>
    <w:p w14:paraId="18C30EF6" w14:textId="77777777" w:rsidR="008D01DB" w:rsidRPr="009553C5" w:rsidRDefault="008D01DB" w:rsidP="008D01DB">
      <w:pPr>
        <w:numPr>
          <w:ilvl w:val="0"/>
          <w:numId w:val="2"/>
        </w:numPr>
        <w:suppressAutoHyphens/>
        <w:spacing w:after="0" w:line="360" w:lineRule="auto"/>
        <w:contextualSpacing/>
        <w:jc w:val="both"/>
        <w:rPr>
          <w:rFonts w:cstheme="minorHAnsi"/>
          <w:sz w:val="24"/>
          <w:szCs w:val="24"/>
        </w:rPr>
      </w:pPr>
      <w:r>
        <w:rPr>
          <w:rFonts w:cstheme="minorHAnsi"/>
          <w:sz w:val="24"/>
          <w:szCs w:val="24"/>
        </w:rPr>
        <w:t>Szkolenia zawodowe.</w:t>
      </w:r>
    </w:p>
    <w:p w14:paraId="0E21AFD6" w14:textId="77777777" w:rsidR="008D01DB" w:rsidRPr="009553C5" w:rsidRDefault="008D01DB" w:rsidP="008D01DB">
      <w:pPr>
        <w:suppressAutoHyphens/>
        <w:spacing w:after="0" w:line="360" w:lineRule="auto"/>
        <w:jc w:val="both"/>
        <w:rPr>
          <w:rFonts w:eastAsia="Times New Roman" w:cstheme="minorHAnsi"/>
          <w:b/>
          <w:sz w:val="24"/>
          <w:szCs w:val="24"/>
          <w:lang w:eastAsia="pl-PL"/>
        </w:rPr>
      </w:pPr>
      <w:r w:rsidRPr="009553C5">
        <w:rPr>
          <w:rFonts w:eastAsia="Times New Roman" w:cstheme="minorHAnsi"/>
          <w:sz w:val="24"/>
          <w:szCs w:val="24"/>
          <w:lang w:eastAsia="pl-PL"/>
        </w:rPr>
        <w:t>Zwrot kosztów dojazdu na usługi w ramach projektu można otrzymać na podstawie wykorzystanych biletów lub na podstawie oświadczeń dotyczących wykorzystania samochodu prywatnego na ten cel.</w:t>
      </w:r>
      <w:r w:rsidRPr="009553C5">
        <w:rPr>
          <w:rFonts w:eastAsia="Times New Roman" w:cstheme="minorHAnsi"/>
          <w:b/>
          <w:sz w:val="24"/>
          <w:szCs w:val="24"/>
          <w:lang w:eastAsia="pl-PL"/>
        </w:rPr>
        <w:t xml:space="preserve"> </w:t>
      </w:r>
    </w:p>
    <w:p w14:paraId="3D636E9F" w14:textId="77777777" w:rsidR="008D01DB"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Koszty dojazdu na usługi są zwracane tylko do równowartości kwot biletów na przejazd II klasą środkami transportu publicznego (PKP, PKS, MPK i inne) na danej trasie. Uczestnik Projektu zobowiązuje się przekazać Projektodawcy dokumenty niezbędne do rozliczenia zwrotu kosztów dojazdu tj. wniosek o zwrot kosztów dojazdu na formularzu udostępnionym przez Projektodawcę wraz z kompletem biletów przejazdowych (tam i z powrotem)/zaświadczenie od przewoźnika o cenie najtańszego biletu na danej trasie. Rozliczenia dotyczące zwrotu kosztów dojazdu należy składać w dniu zakończenia usługi w ramach projektu. W celu rozliczenia </w:t>
      </w:r>
      <w:r>
        <w:rPr>
          <w:rFonts w:eastAsia="Times New Roman" w:cstheme="minorHAnsi"/>
          <w:sz w:val="24"/>
          <w:szCs w:val="24"/>
          <w:lang w:eastAsia="pl-PL"/>
        </w:rPr>
        <w:br/>
      </w:r>
      <w:r w:rsidRPr="009553C5">
        <w:rPr>
          <w:rFonts w:eastAsia="Times New Roman" w:cstheme="minorHAnsi"/>
          <w:sz w:val="24"/>
          <w:szCs w:val="24"/>
          <w:lang w:eastAsia="pl-PL"/>
        </w:rPr>
        <w:t xml:space="preserve">i zwrotu kosztów dojazdu na usługi niezbędne jest załączenie przez Uczestnika Projektu: </w:t>
      </w:r>
    </w:p>
    <w:p w14:paraId="2A97A759" w14:textId="6BEE1FC4" w:rsidR="008D01DB" w:rsidRPr="00A43F9B" w:rsidRDefault="008D01DB" w:rsidP="008D01DB">
      <w:pPr>
        <w:pStyle w:val="Akapitzlist"/>
        <w:numPr>
          <w:ilvl w:val="0"/>
          <w:numId w:val="8"/>
        </w:numPr>
        <w:suppressAutoHyphens/>
        <w:spacing w:after="0" w:line="360" w:lineRule="auto"/>
        <w:jc w:val="both"/>
        <w:rPr>
          <w:rFonts w:eastAsia="Times New Roman" w:cstheme="minorHAnsi"/>
          <w:sz w:val="24"/>
          <w:szCs w:val="24"/>
          <w:lang w:eastAsia="pl-PL"/>
        </w:rPr>
      </w:pPr>
      <w:r w:rsidRPr="00A43F9B">
        <w:rPr>
          <w:rFonts w:eastAsia="Times New Roman" w:cstheme="minorHAnsi"/>
          <w:sz w:val="24"/>
          <w:szCs w:val="24"/>
          <w:lang w:eastAsia="pl-PL"/>
        </w:rPr>
        <w:t xml:space="preserve">Jednego kompletu biletów (dojazd na usługę i z powrotem) na każdą usługę </w:t>
      </w:r>
      <w:r w:rsidR="004930CB" w:rsidRPr="00A43F9B">
        <w:rPr>
          <w:rFonts w:eastAsia="Times New Roman" w:cstheme="minorHAnsi"/>
          <w:sz w:val="24"/>
          <w:szCs w:val="24"/>
          <w:lang w:eastAsia="pl-PL"/>
        </w:rPr>
        <w:t>z każdego dnia,</w:t>
      </w:r>
    </w:p>
    <w:p w14:paraId="16FBD627" w14:textId="77777777" w:rsidR="008D01DB" w:rsidRPr="00731442" w:rsidRDefault="008D01DB" w:rsidP="008D01DB">
      <w:pPr>
        <w:pStyle w:val="Akapitzlist"/>
        <w:numPr>
          <w:ilvl w:val="0"/>
          <w:numId w:val="8"/>
        </w:numPr>
        <w:suppressAutoHyphens/>
        <w:spacing w:after="0" w:line="360" w:lineRule="auto"/>
        <w:jc w:val="both"/>
        <w:rPr>
          <w:rFonts w:eastAsia="Times New Roman" w:cstheme="minorHAnsi"/>
          <w:color w:val="FF0000"/>
          <w:sz w:val="24"/>
          <w:szCs w:val="24"/>
          <w:lang w:eastAsia="pl-PL"/>
        </w:rPr>
      </w:pPr>
      <w:r w:rsidRPr="00A43F9B">
        <w:rPr>
          <w:rFonts w:eastAsia="Times New Roman" w:cstheme="minorHAnsi"/>
          <w:sz w:val="24"/>
          <w:szCs w:val="24"/>
          <w:lang w:eastAsia="pl-PL"/>
        </w:rPr>
        <w:t xml:space="preserve">Informacji </w:t>
      </w:r>
      <w:r w:rsidRPr="00731442">
        <w:rPr>
          <w:rFonts w:eastAsia="Times New Roman" w:cstheme="minorHAnsi"/>
          <w:sz w:val="24"/>
          <w:szCs w:val="24"/>
          <w:lang w:eastAsia="pl-PL"/>
        </w:rPr>
        <w:t xml:space="preserve">o numerze konta, na jakie mają zostać przesłane środki. </w:t>
      </w:r>
    </w:p>
    <w:p w14:paraId="56536152" w14:textId="77777777" w:rsidR="008D01DB" w:rsidRDefault="008D01DB" w:rsidP="008D01DB">
      <w:pPr>
        <w:suppressAutoHyphens/>
        <w:spacing w:after="0" w:line="360" w:lineRule="auto"/>
        <w:jc w:val="both"/>
        <w:rPr>
          <w:rFonts w:eastAsia="Times New Roman" w:cstheme="minorHAnsi"/>
          <w:sz w:val="24"/>
          <w:szCs w:val="24"/>
          <w:lang w:eastAsia="pl-PL"/>
        </w:rPr>
      </w:pPr>
      <w:r w:rsidRPr="00731442">
        <w:rPr>
          <w:rFonts w:eastAsia="Times New Roman" w:cstheme="minorHAnsi"/>
          <w:sz w:val="24"/>
          <w:szCs w:val="24"/>
          <w:lang w:eastAsia="pl-PL"/>
        </w:rPr>
        <w:lastRenderedPageBreak/>
        <w:t>W przypadku niemożności skorzystania z komunikacji zbiorowej, koszt dojazdu może być rozliczany na podstawie użytkowania samochodu osobowego. Wówczas kosztem kwalifikowanym są wydatki na paliwo w wysokości odpowiadającej cenie najtańszego biletu na przejechanej trasie po przedstawieniu przez Uczestnika projektu stosownych oświadczeń o wykorzystaniu samochodu. Wzory wymaganych oświadczeń będę dostępne w Biur</w:t>
      </w:r>
      <w:r>
        <w:rPr>
          <w:rFonts w:eastAsia="Times New Roman" w:cstheme="minorHAnsi"/>
          <w:sz w:val="24"/>
          <w:szCs w:val="24"/>
          <w:lang w:eastAsia="pl-PL"/>
        </w:rPr>
        <w:t>ach</w:t>
      </w:r>
      <w:r w:rsidRPr="00731442">
        <w:rPr>
          <w:rFonts w:eastAsia="Times New Roman" w:cstheme="minorHAnsi"/>
          <w:sz w:val="24"/>
          <w:szCs w:val="24"/>
          <w:lang w:eastAsia="pl-PL"/>
        </w:rPr>
        <w:t xml:space="preserve"> projektu</w:t>
      </w:r>
      <w:r>
        <w:rPr>
          <w:rFonts w:eastAsia="Times New Roman" w:cstheme="minorHAnsi"/>
          <w:sz w:val="24"/>
          <w:szCs w:val="24"/>
          <w:lang w:eastAsia="pl-PL"/>
        </w:rPr>
        <w:t xml:space="preserve"> oraz</w:t>
      </w:r>
      <w:r w:rsidRPr="00731442">
        <w:rPr>
          <w:rFonts w:eastAsia="Times New Roman" w:cstheme="minorHAnsi"/>
          <w:sz w:val="24"/>
          <w:szCs w:val="24"/>
          <w:lang w:eastAsia="pl-PL"/>
        </w:rPr>
        <w:t xml:space="preserve"> na stronie internetowej projektu </w:t>
      </w:r>
      <w:hyperlink r:id="rId9" w:history="1">
        <w:r w:rsidRPr="006D4230">
          <w:rPr>
            <w:rStyle w:val="Hipercze"/>
            <w:rFonts w:eastAsia="Times New Roman" w:cstheme="minorHAnsi"/>
            <w:sz w:val="24"/>
            <w:szCs w:val="24"/>
            <w:lang w:eastAsia="pl-PL"/>
          </w:rPr>
          <w:t>www.aktywizacjaszansa.consultor.pl</w:t>
        </w:r>
      </w:hyperlink>
      <w:r w:rsidRPr="00731442">
        <w:rPr>
          <w:rFonts w:eastAsia="Times New Roman" w:cstheme="minorHAnsi"/>
          <w:sz w:val="24"/>
          <w:szCs w:val="24"/>
          <w:lang w:eastAsia="pl-PL"/>
        </w:rPr>
        <w:t xml:space="preserve">. </w:t>
      </w:r>
    </w:p>
    <w:p w14:paraId="57C967BF" w14:textId="77777777" w:rsidR="008D01DB" w:rsidRDefault="008D01DB" w:rsidP="008D01DB">
      <w:pPr>
        <w:suppressAutoHyphens/>
        <w:spacing w:after="0" w:line="360" w:lineRule="auto"/>
        <w:jc w:val="both"/>
        <w:rPr>
          <w:rFonts w:eastAsia="Times New Roman" w:cstheme="minorHAnsi"/>
          <w:sz w:val="24"/>
          <w:szCs w:val="24"/>
          <w:lang w:eastAsia="pl-PL"/>
        </w:rPr>
      </w:pPr>
      <w:r w:rsidRPr="00731442">
        <w:rPr>
          <w:rFonts w:eastAsia="Times New Roman" w:cstheme="minorHAnsi"/>
          <w:sz w:val="24"/>
          <w:szCs w:val="24"/>
          <w:lang w:eastAsia="pl-PL"/>
        </w:rPr>
        <w:t xml:space="preserve">W przypadku, gdy jednym samochodem jedzie więcej osób, to koszt dojazdu zwracany jest jedynie właścicielowi pojazdu lub osobie, która posiada umowę użyczenia samochodu. W szczególnych przypadkach, gdy uczestnik szkolenia nie posiada prawa jazdy oraz ma utrudniony dostęp do komunikacji publicznej, może uzyskać zwrot kosztów dojazdu po przedstawieniu oświadczenia osoby, przez którą był dowożony na usługi w ramach projektu. </w:t>
      </w:r>
    </w:p>
    <w:p w14:paraId="649DE5DF" w14:textId="77777777" w:rsidR="008D01DB" w:rsidRPr="00731442" w:rsidRDefault="008D01DB" w:rsidP="008D01DB">
      <w:pPr>
        <w:suppressAutoHyphens/>
        <w:spacing w:after="0" w:line="360" w:lineRule="auto"/>
        <w:jc w:val="both"/>
        <w:rPr>
          <w:rFonts w:eastAsia="Times New Roman" w:cstheme="minorHAnsi"/>
          <w:color w:val="FF0000"/>
          <w:sz w:val="24"/>
          <w:szCs w:val="24"/>
          <w:lang w:eastAsia="pl-PL"/>
        </w:rPr>
      </w:pPr>
      <w:r w:rsidRPr="00731442">
        <w:rPr>
          <w:rFonts w:eastAsia="Times New Roman" w:cstheme="minorHAnsi"/>
          <w:sz w:val="24"/>
          <w:szCs w:val="24"/>
          <w:lang w:eastAsia="pl-PL"/>
        </w:rPr>
        <w:t>Po sprawdzeniu kompletności i poprawności dokumentacji Biuro Projektu zatwierdza wypłatę środków.</w:t>
      </w:r>
    </w:p>
    <w:p w14:paraId="188893E6" w14:textId="77777777" w:rsidR="008D01DB"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Złożenie niekompletnych lub w niewymaganym terminie niezbędnych dokumentów spowoduje niewypłacenie przez Projektodawcę zwrotu kosztów dojazdu. Zwrot kosztów dojazdu na szkolenia odbywa się tylko poprzez przelew na konto Uczestnika projektu. </w:t>
      </w:r>
    </w:p>
    <w:p w14:paraId="4A9EAA02" w14:textId="77777777" w:rsidR="008D01DB"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b/>
          <w:sz w:val="24"/>
          <w:szCs w:val="24"/>
          <w:lang w:eastAsia="pl-PL"/>
        </w:rPr>
        <w:t>Projektodawca zastrzega sobie możliwość wstrzymania wypłat, o ile nie posiada środków finansowych na koncie projektu. W takim przypadku zwrot kosztów zostanie przelany niezwłocznie po otrzymaniu środków od Instytucji Pośredniczącej.</w:t>
      </w:r>
      <w:r w:rsidRPr="009553C5">
        <w:rPr>
          <w:rFonts w:eastAsia="Times New Roman" w:cstheme="minorHAnsi"/>
          <w:sz w:val="24"/>
          <w:szCs w:val="24"/>
          <w:lang w:eastAsia="pl-PL"/>
        </w:rPr>
        <w:t xml:space="preserve"> </w:t>
      </w:r>
    </w:p>
    <w:p w14:paraId="43ECE532"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Projektodawca ma prawo sprawdzić wiarygodność danych podanych przez Uczestników Projektu, prosząc o dodatkowe dokumenty lub sprawdzając dane w odpowiednich instytucjach.</w:t>
      </w:r>
    </w:p>
    <w:p w14:paraId="72217A2A"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13. Osobom uczestniczącym w kursie zawodowym przysługuje </w:t>
      </w:r>
      <w:r w:rsidRPr="009553C5">
        <w:rPr>
          <w:rFonts w:eastAsia="Times New Roman" w:cstheme="minorHAnsi"/>
          <w:b/>
          <w:sz w:val="24"/>
          <w:szCs w:val="24"/>
          <w:lang w:eastAsia="pl-PL"/>
        </w:rPr>
        <w:t>stypendium szkoleniowe</w:t>
      </w:r>
      <w:r w:rsidRPr="009553C5">
        <w:rPr>
          <w:rFonts w:eastAsia="Times New Roman" w:cstheme="minorHAnsi"/>
          <w:sz w:val="24"/>
          <w:szCs w:val="24"/>
          <w:lang w:eastAsia="pl-PL"/>
        </w:rPr>
        <w:t xml:space="preserve"> </w:t>
      </w:r>
      <w:r w:rsidRPr="009553C5">
        <w:rPr>
          <w:rFonts w:eastAsia="Times New Roman" w:cstheme="minorHAnsi"/>
          <w:sz w:val="24"/>
          <w:szCs w:val="24"/>
          <w:lang w:eastAsia="pl-PL"/>
        </w:rPr>
        <w:br/>
      </w:r>
      <w:r w:rsidRPr="009553C5">
        <w:rPr>
          <w:rFonts w:eastAsia="Times New Roman" w:cstheme="minorHAnsi"/>
          <w:b/>
          <w:sz w:val="24"/>
          <w:szCs w:val="24"/>
          <w:lang w:eastAsia="pl-PL"/>
        </w:rPr>
        <w:t xml:space="preserve">w wysokości </w:t>
      </w:r>
      <w:r>
        <w:rPr>
          <w:rFonts w:eastAsia="Times New Roman" w:cstheme="minorHAnsi"/>
          <w:b/>
          <w:sz w:val="24"/>
          <w:szCs w:val="24"/>
          <w:lang w:eastAsia="pl-PL"/>
        </w:rPr>
        <w:t>1432,80</w:t>
      </w:r>
      <w:r w:rsidRPr="009553C5">
        <w:rPr>
          <w:rFonts w:eastAsia="Times New Roman" w:cstheme="minorHAnsi"/>
          <w:b/>
          <w:sz w:val="24"/>
          <w:szCs w:val="24"/>
          <w:lang w:eastAsia="pl-PL"/>
        </w:rPr>
        <w:t xml:space="preserve"> zł netto</w:t>
      </w:r>
      <w:r w:rsidRPr="009553C5">
        <w:rPr>
          <w:rFonts w:eastAsia="Times New Roman" w:cstheme="minorHAnsi"/>
          <w:sz w:val="24"/>
          <w:szCs w:val="24"/>
          <w:lang w:eastAsia="pl-PL"/>
        </w:rPr>
        <w:t xml:space="preserve"> za 1</w:t>
      </w:r>
      <w:r>
        <w:rPr>
          <w:rFonts w:eastAsia="Times New Roman" w:cstheme="minorHAnsi"/>
          <w:sz w:val="24"/>
          <w:szCs w:val="24"/>
          <w:lang w:eastAsia="pl-PL"/>
        </w:rPr>
        <w:t>20</w:t>
      </w:r>
      <w:r w:rsidRPr="009553C5">
        <w:rPr>
          <w:rFonts w:eastAsia="Times New Roman" w:cstheme="minorHAnsi"/>
          <w:sz w:val="24"/>
          <w:szCs w:val="24"/>
          <w:lang w:eastAsia="pl-PL"/>
        </w:rPr>
        <w:t xml:space="preserve"> godz. zajęć. Projektodawca odprowadzi należne składki ZUS zgodnie z ustawą o systemie ubezpieczeń społecznych z dnia 13.10.1998 Dz.U. 2007 Nr 11</w:t>
      </w:r>
      <w:r>
        <w:rPr>
          <w:rFonts w:eastAsia="Times New Roman" w:cstheme="minorHAnsi"/>
          <w:sz w:val="24"/>
          <w:szCs w:val="24"/>
          <w:lang w:eastAsia="pl-PL"/>
        </w:rPr>
        <w:t xml:space="preserve"> </w:t>
      </w:r>
      <w:r w:rsidRPr="009553C5">
        <w:rPr>
          <w:rFonts w:eastAsia="Times New Roman" w:cstheme="minorHAnsi"/>
          <w:sz w:val="24"/>
          <w:szCs w:val="24"/>
          <w:lang w:eastAsia="pl-PL"/>
        </w:rPr>
        <w:t>poz.74 z póź. Zm.</w:t>
      </w:r>
    </w:p>
    <w:p w14:paraId="095896A5"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14. Osobom uczestniczącym w stażach przysługuje </w:t>
      </w:r>
      <w:r w:rsidRPr="009553C5">
        <w:rPr>
          <w:rFonts w:eastAsia="Times New Roman" w:cstheme="minorHAnsi"/>
          <w:b/>
          <w:sz w:val="24"/>
          <w:szCs w:val="24"/>
          <w:lang w:eastAsia="pl-PL"/>
        </w:rPr>
        <w:t xml:space="preserve">stypendium stażowe w wysokości </w:t>
      </w:r>
      <w:r>
        <w:rPr>
          <w:rFonts w:eastAsia="Times New Roman" w:cstheme="minorHAnsi"/>
          <w:b/>
          <w:sz w:val="24"/>
          <w:szCs w:val="24"/>
          <w:lang w:eastAsia="pl-PL"/>
        </w:rPr>
        <w:t>1790,30</w:t>
      </w:r>
      <w:r w:rsidRPr="009553C5">
        <w:rPr>
          <w:rFonts w:eastAsia="Times New Roman" w:cstheme="minorHAnsi"/>
          <w:b/>
          <w:sz w:val="24"/>
          <w:szCs w:val="24"/>
          <w:lang w:eastAsia="pl-PL"/>
        </w:rPr>
        <w:t xml:space="preserve"> zł netto miesięcznie</w:t>
      </w:r>
      <w:r w:rsidRPr="009553C5">
        <w:rPr>
          <w:rFonts w:eastAsia="Times New Roman" w:cstheme="minorHAnsi"/>
          <w:sz w:val="24"/>
          <w:szCs w:val="24"/>
          <w:lang w:eastAsia="pl-PL"/>
        </w:rPr>
        <w:t>. Projektodawca odprowadzi należne składki ZUS zgodnie z ustawą o systemie ubezpieczeń społecznych z dnia 13.10.1998 Dz.U. 2007 Nr 11poz.74 z póź. Zm.</w:t>
      </w:r>
    </w:p>
    <w:p w14:paraId="2697F54F"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lastRenderedPageBreak/>
        <w:t>15. Organizacja stażu, prawa i obowiązki stażysty będą podane we wzorze umowy stażowej podanej do wiadomości uczestników projektu na stronie</w:t>
      </w:r>
      <w:r>
        <w:rPr>
          <w:rFonts w:eastAsia="Times New Roman" w:cstheme="minorHAnsi"/>
          <w:sz w:val="24"/>
          <w:szCs w:val="24"/>
          <w:lang w:eastAsia="pl-PL"/>
        </w:rPr>
        <w:t xml:space="preserve"> </w:t>
      </w:r>
      <w:hyperlink r:id="rId10" w:history="1">
        <w:r w:rsidRPr="006D4230">
          <w:rPr>
            <w:rStyle w:val="Hipercze"/>
            <w:rFonts w:eastAsia="Times New Roman" w:cstheme="minorHAnsi"/>
            <w:sz w:val="24"/>
            <w:szCs w:val="24"/>
            <w:lang w:eastAsia="pl-PL"/>
          </w:rPr>
          <w:t>www.aktywizacjaszansa.consultor.pl</w:t>
        </w:r>
      </w:hyperlink>
      <w:r>
        <w:rPr>
          <w:rFonts w:eastAsia="Times New Roman" w:cstheme="minorHAnsi"/>
          <w:sz w:val="24"/>
          <w:szCs w:val="24"/>
          <w:lang w:eastAsia="pl-PL"/>
        </w:rPr>
        <w:t xml:space="preserve"> </w:t>
      </w:r>
      <w:r w:rsidRPr="009553C5">
        <w:rPr>
          <w:rFonts w:eastAsia="Times New Roman" w:cstheme="minorHAnsi"/>
          <w:sz w:val="24"/>
          <w:szCs w:val="24"/>
          <w:lang w:eastAsia="pl-PL"/>
        </w:rPr>
        <w:t>i w biurze projektu.</w:t>
      </w:r>
    </w:p>
    <w:p w14:paraId="4974A737" w14:textId="77777777" w:rsidR="00385742" w:rsidRDefault="00385742" w:rsidP="008D01DB">
      <w:pPr>
        <w:suppressAutoHyphens/>
        <w:spacing w:after="0" w:line="360" w:lineRule="auto"/>
        <w:jc w:val="center"/>
        <w:rPr>
          <w:rFonts w:eastAsia="Times New Roman" w:cstheme="minorHAnsi"/>
          <w:b/>
          <w:iCs/>
          <w:sz w:val="24"/>
          <w:szCs w:val="24"/>
          <w:lang w:eastAsia="pl-PL"/>
        </w:rPr>
      </w:pPr>
    </w:p>
    <w:p w14:paraId="2EAAA879" w14:textId="63658A39"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§9</w:t>
      </w:r>
    </w:p>
    <w:p w14:paraId="640DFC74" w14:textId="77777777"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Zasady monitoringu Uczestników projektu</w:t>
      </w:r>
    </w:p>
    <w:p w14:paraId="079AC775" w14:textId="77777777" w:rsidR="008D01DB"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1. Uczestnicy zobowiązani są do każdorazowego potwierdzania swojej obecności na zajęciach. Potwierdzenie obecności następuje poprzez złożenie podpisu na Liście obecności (zajęcia grupowe) oraz na Karcie usługi (zajęcia indywidualne).</w:t>
      </w:r>
    </w:p>
    <w:p w14:paraId="57E29AC2"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2. Potwierdzenie obecności na liście obecności jest jednocześnie podstawą do zwrotu kosztów dojazdu (wraz z okazanymi biletami) oraz wydania ciepłego posiłku i poczęstunku.</w:t>
      </w:r>
    </w:p>
    <w:p w14:paraId="2B57FAB7"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3. Uczestnicy zobowiązani są do wypełniania ankiet monitorujących w trakcie uczestnictwa </w:t>
      </w:r>
      <w:r w:rsidRPr="009553C5">
        <w:rPr>
          <w:rFonts w:eastAsia="Times New Roman" w:cstheme="minorHAnsi"/>
          <w:sz w:val="24"/>
          <w:szCs w:val="24"/>
          <w:lang w:eastAsia="pl-PL"/>
        </w:rPr>
        <w:br/>
        <w:t>w projekcie oraz po jego zakończeniu.</w:t>
      </w:r>
    </w:p>
    <w:p w14:paraId="693A0A15"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4. Uczestnicy zobowiązani są do informowania Organizatora o ewentualnych zmianach swojej sytuacji zawodowej (np. podjęcie zatrudnienia, podjęcie dalszego kształcenia).</w:t>
      </w:r>
    </w:p>
    <w:p w14:paraId="72A1AC08"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5. Uczestnicy zobowiązani są</w:t>
      </w:r>
      <w:r>
        <w:rPr>
          <w:rFonts w:eastAsia="Times New Roman" w:cstheme="minorHAnsi"/>
          <w:sz w:val="24"/>
          <w:szCs w:val="24"/>
          <w:lang w:eastAsia="pl-PL"/>
        </w:rPr>
        <w:t xml:space="preserve"> </w:t>
      </w:r>
      <w:r w:rsidRPr="009553C5">
        <w:rPr>
          <w:rFonts w:eastAsia="Times New Roman" w:cstheme="minorHAnsi"/>
          <w:sz w:val="24"/>
          <w:szCs w:val="24"/>
          <w:lang w:eastAsia="pl-PL"/>
        </w:rPr>
        <w:t>do przekazania Organizatorowi Projektu danych potrzebnych do wyliczenia wskaźników rezultatu, tj. status na rynku pracy, udział w kształceniu lub szkoleniu do 4 tygodni od zakończenia udziału w Projekcie.</w:t>
      </w:r>
    </w:p>
    <w:p w14:paraId="1D293EA4" w14:textId="76E2CC2A" w:rsidR="00A43F9B" w:rsidRDefault="008D01DB" w:rsidP="008D01DB">
      <w:pPr>
        <w:suppressAutoHyphens/>
        <w:spacing w:after="0" w:line="360" w:lineRule="auto"/>
        <w:jc w:val="both"/>
        <w:rPr>
          <w:rFonts w:eastAsia="Times New Roman" w:cstheme="minorHAnsi"/>
          <w:b/>
          <w:sz w:val="24"/>
          <w:szCs w:val="24"/>
          <w:lang w:eastAsia="pl-PL"/>
        </w:rPr>
      </w:pPr>
      <w:r w:rsidRPr="009553C5">
        <w:rPr>
          <w:rFonts w:eastAsia="Times New Roman" w:cstheme="minorHAnsi"/>
          <w:b/>
          <w:sz w:val="24"/>
          <w:szCs w:val="24"/>
          <w:lang w:eastAsia="pl-PL"/>
        </w:rPr>
        <w:t xml:space="preserve">6. Uczestnicy zobowiązani są do przekazania Organizatorowi Projektu </w:t>
      </w:r>
      <w:r w:rsidR="00A43F9B">
        <w:rPr>
          <w:rFonts w:eastAsia="Times New Roman" w:cstheme="minorHAnsi"/>
          <w:b/>
          <w:sz w:val="24"/>
          <w:szCs w:val="24"/>
          <w:lang w:eastAsia="pl-PL"/>
        </w:rPr>
        <w:t xml:space="preserve">do 4 tygodni od zakończenia udziału w projekcie </w:t>
      </w:r>
      <w:r w:rsidRPr="009553C5">
        <w:rPr>
          <w:rFonts w:eastAsia="Times New Roman" w:cstheme="minorHAnsi"/>
          <w:b/>
          <w:sz w:val="24"/>
          <w:szCs w:val="24"/>
          <w:lang w:eastAsia="pl-PL"/>
        </w:rPr>
        <w:t>kopii umowy o pracę</w:t>
      </w:r>
      <w:r>
        <w:rPr>
          <w:rFonts w:eastAsia="Times New Roman" w:cstheme="minorHAnsi"/>
          <w:b/>
          <w:sz w:val="24"/>
          <w:szCs w:val="24"/>
          <w:lang w:eastAsia="pl-PL"/>
        </w:rPr>
        <w:t>, podjętych działalności gospodarczych, zaświadczenie od pracodawcy potwierdzające zapłacenie składek ZUS, ZUS-RCA, CEIDG oraz potwierdzenie zapłaty ZUS w przypadku osób prowadzących działalność na własny rachunek</w:t>
      </w:r>
      <w:r w:rsidR="00A43F9B">
        <w:rPr>
          <w:rFonts w:eastAsia="Times New Roman" w:cstheme="minorHAnsi"/>
          <w:b/>
          <w:sz w:val="24"/>
          <w:szCs w:val="24"/>
          <w:lang w:eastAsia="pl-PL"/>
        </w:rPr>
        <w:t>.</w:t>
      </w:r>
    </w:p>
    <w:p w14:paraId="3F519808" w14:textId="1160B866" w:rsidR="008D01DB" w:rsidRDefault="00A43F9B" w:rsidP="00A43F9B">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t>7. Uczestnicy zobowiązani są do przekazania Organizatorowi Projektu do 4 tygodni od zakończenia udziału w projekcie dokumentów</w:t>
      </w:r>
      <w:r w:rsidRPr="00A43F9B">
        <w:rPr>
          <w:rFonts w:eastAsia="Times New Roman" w:cstheme="minorHAnsi"/>
          <w:b/>
          <w:sz w:val="24"/>
          <w:szCs w:val="24"/>
          <w:lang w:eastAsia="pl-PL"/>
        </w:rPr>
        <w:t>/ankiet potwierdz</w:t>
      </w:r>
      <w:r>
        <w:rPr>
          <w:rFonts w:eastAsia="Times New Roman" w:cstheme="minorHAnsi"/>
          <w:b/>
          <w:sz w:val="24"/>
          <w:szCs w:val="24"/>
          <w:lang w:eastAsia="pl-PL"/>
        </w:rPr>
        <w:t xml:space="preserve">ających </w:t>
      </w:r>
      <w:r w:rsidRPr="00A43F9B">
        <w:rPr>
          <w:rFonts w:eastAsia="Times New Roman" w:cstheme="minorHAnsi"/>
          <w:b/>
          <w:sz w:val="24"/>
          <w:szCs w:val="24"/>
          <w:lang w:eastAsia="pl-PL"/>
        </w:rPr>
        <w:t>m.in rozpoczęcie nauki</w:t>
      </w:r>
      <w:r>
        <w:rPr>
          <w:rFonts w:eastAsia="Times New Roman" w:cstheme="minorHAnsi"/>
          <w:b/>
          <w:sz w:val="24"/>
          <w:szCs w:val="24"/>
          <w:lang w:eastAsia="pl-PL"/>
        </w:rPr>
        <w:t>,</w:t>
      </w:r>
      <w:r w:rsidRPr="00A43F9B">
        <w:rPr>
          <w:rFonts w:eastAsia="Times New Roman" w:cstheme="minorHAnsi"/>
          <w:b/>
          <w:sz w:val="24"/>
          <w:szCs w:val="24"/>
          <w:lang w:eastAsia="pl-PL"/>
        </w:rPr>
        <w:t xml:space="preserve"> wzmocnienie motywacji do pracy po</w:t>
      </w:r>
      <w:r>
        <w:rPr>
          <w:rFonts w:eastAsia="Times New Roman" w:cstheme="minorHAnsi"/>
          <w:b/>
          <w:sz w:val="24"/>
          <w:szCs w:val="24"/>
          <w:lang w:eastAsia="pl-PL"/>
        </w:rPr>
        <w:t xml:space="preserve"> </w:t>
      </w:r>
      <w:r w:rsidRPr="00A43F9B">
        <w:rPr>
          <w:rFonts w:eastAsia="Times New Roman" w:cstheme="minorHAnsi"/>
          <w:b/>
          <w:sz w:val="24"/>
          <w:szCs w:val="24"/>
          <w:lang w:eastAsia="pl-PL"/>
        </w:rPr>
        <w:t>projekcie</w:t>
      </w:r>
      <w:r>
        <w:rPr>
          <w:rFonts w:eastAsia="Times New Roman" w:cstheme="minorHAnsi"/>
          <w:b/>
          <w:sz w:val="24"/>
          <w:szCs w:val="24"/>
          <w:lang w:eastAsia="pl-PL"/>
        </w:rPr>
        <w:t xml:space="preserve">, </w:t>
      </w:r>
      <w:r w:rsidRPr="00A43F9B">
        <w:rPr>
          <w:rFonts w:eastAsia="Times New Roman" w:cstheme="minorHAnsi"/>
          <w:b/>
          <w:sz w:val="24"/>
          <w:szCs w:val="24"/>
          <w:lang w:eastAsia="pl-PL"/>
        </w:rPr>
        <w:t>podj</w:t>
      </w:r>
      <w:r>
        <w:rPr>
          <w:rFonts w:eastAsia="Times New Roman" w:cstheme="minorHAnsi"/>
          <w:b/>
          <w:sz w:val="24"/>
          <w:szCs w:val="24"/>
          <w:lang w:eastAsia="pl-PL"/>
        </w:rPr>
        <w:t>ę</w:t>
      </w:r>
      <w:r w:rsidRPr="00A43F9B">
        <w:rPr>
          <w:rFonts w:eastAsia="Times New Roman" w:cstheme="minorHAnsi"/>
          <w:b/>
          <w:sz w:val="24"/>
          <w:szCs w:val="24"/>
          <w:lang w:eastAsia="pl-PL"/>
        </w:rPr>
        <w:t>cie pracy, zwiększenie pewności siebie i własnych umiejętności; poprawa</w:t>
      </w:r>
      <w:r>
        <w:rPr>
          <w:rFonts w:eastAsia="Times New Roman" w:cstheme="minorHAnsi"/>
          <w:b/>
          <w:sz w:val="24"/>
          <w:szCs w:val="24"/>
          <w:lang w:eastAsia="pl-PL"/>
        </w:rPr>
        <w:t xml:space="preserve"> </w:t>
      </w:r>
      <w:r w:rsidRPr="00A43F9B">
        <w:rPr>
          <w:rFonts w:eastAsia="Times New Roman" w:cstheme="minorHAnsi"/>
          <w:b/>
          <w:sz w:val="24"/>
          <w:szCs w:val="24"/>
          <w:lang w:eastAsia="pl-PL"/>
        </w:rPr>
        <w:t>umiejętności rozwiązywania pojawiających się problemów; podjęcie wolontariatu; poprawa stanu</w:t>
      </w:r>
      <w:r>
        <w:rPr>
          <w:rFonts w:eastAsia="Times New Roman" w:cstheme="minorHAnsi"/>
          <w:b/>
          <w:sz w:val="24"/>
          <w:szCs w:val="24"/>
          <w:lang w:eastAsia="pl-PL"/>
        </w:rPr>
        <w:t xml:space="preserve"> </w:t>
      </w:r>
      <w:r w:rsidRPr="00A43F9B">
        <w:rPr>
          <w:rFonts w:eastAsia="Times New Roman" w:cstheme="minorHAnsi"/>
          <w:b/>
          <w:sz w:val="24"/>
          <w:szCs w:val="24"/>
          <w:lang w:eastAsia="pl-PL"/>
        </w:rPr>
        <w:t>zdrowia; ograniczenie nałogów; doświadczenie widocznej poprawy w funkcjonowaniu (w przypadku</w:t>
      </w:r>
      <w:r>
        <w:rPr>
          <w:rFonts w:eastAsia="Times New Roman" w:cstheme="minorHAnsi"/>
          <w:b/>
          <w:sz w:val="24"/>
          <w:szCs w:val="24"/>
          <w:lang w:eastAsia="pl-PL"/>
        </w:rPr>
        <w:t xml:space="preserve"> </w:t>
      </w:r>
      <w:r w:rsidRPr="00A43F9B">
        <w:rPr>
          <w:rFonts w:eastAsia="Times New Roman" w:cstheme="minorHAnsi"/>
          <w:b/>
          <w:sz w:val="24"/>
          <w:szCs w:val="24"/>
          <w:lang w:eastAsia="pl-PL"/>
        </w:rPr>
        <w:t>osób z niepełnosprawnościami</w:t>
      </w:r>
      <w:r>
        <w:rPr>
          <w:rFonts w:eastAsia="Times New Roman" w:cstheme="minorHAnsi"/>
          <w:b/>
          <w:sz w:val="24"/>
          <w:szCs w:val="24"/>
          <w:lang w:eastAsia="pl-PL"/>
        </w:rPr>
        <w:t>)</w:t>
      </w:r>
      <w:r w:rsidRPr="00A43F9B">
        <w:rPr>
          <w:rFonts w:eastAsia="Times New Roman" w:cstheme="minorHAnsi"/>
          <w:b/>
          <w:sz w:val="24"/>
          <w:szCs w:val="24"/>
          <w:lang w:eastAsia="pl-PL"/>
        </w:rPr>
        <w:t>.</w:t>
      </w:r>
      <w:r>
        <w:rPr>
          <w:rFonts w:eastAsia="Times New Roman" w:cstheme="minorHAnsi"/>
          <w:b/>
          <w:sz w:val="24"/>
          <w:szCs w:val="24"/>
          <w:lang w:eastAsia="pl-PL"/>
        </w:rPr>
        <w:t xml:space="preserve">  </w:t>
      </w:r>
    </w:p>
    <w:p w14:paraId="4B022AD6" w14:textId="14CE6C8F" w:rsidR="00A43F9B" w:rsidRPr="009553C5" w:rsidRDefault="00A43F9B" w:rsidP="00A43F9B">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lastRenderedPageBreak/>
        <w:t xml:space="preserve">8. Uczestnicy zobowiązani są do przekazania Organizatorowi Projektu do 4 tygodni od zakończenia udziału w projekcie zaświadczenia z publicznych służb zatrudnienia o zarejestrowaniu jako osoba poszukująca pracy, zaświadczenia z instytucji rynku pracy, zaświadczenia z agencji zatrudnienia o zarejestrowaniu, zaświadczenia od pracodawców o przeprowadzonych rozmowach rekrutacyjnych. </w:t>
      </w:r>
    </w:p>
    <w:p w14:paraId="38423EC0" w14:textId="459D401B" w:rsidR="008D01DB" w:rsidRPr="007817A8" w:rsidRDefault="00951733" w:rsidP="008D01DB">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9</w:t>
      </w:r>
      <w:r w:rsidR="008D01DB" w:rsidRPr="009553C5">
        <w:rPr>
          <w:rFonts w:eastAsia="Times New Roman" w:cstheme="minorHAnsi"/>
          <w:sz w:val="24"/>
          <w:szCs w:val="24"/>
          <w:lang w:eastAsia="pl-PL"/>
        </w:rPr>
        <w:t>. Informacje, o których mowa w punktach 1-</w:t>
      </w:r>
      <w:r w:rsidR="00385ABE">
        <w:rPr>
          <w:rFonts w:eastAsia="Times New Roman" w:cstheme="minorHAnsi"/>
          <w:sz w:val="24"/>
          <w:szCs w:val="24"/>
          <w:lang w:eastAsia="pl-PL"/>
        </w:rPr>
        <w:t>8</w:t>
      </w:r>
      <w:r w:rsidR="008D01DB" w:rsidRPr="009553C5">
        <w:rPr>
          <w:rFonts w:eastAsia="Times New Roman" w:cstheme="minorHAnsi"/>
          <w:sz w:val="24"/>
          <w:szCs w:val="24"/>
          <w:lang w:eastAsia="pl-PL"/>
        </w:rPr>
        <w:t xml:space="preserve"> będą wykorzystywane do wywiązania się Organizatora z obowiązków sprawozdawczych z realizacji projektu wobec </w:t>
      </w:r>
      <w:r w:rsidR="008D01DB">
        <w:rPr>
          <w:rFonts w:eastAsia="Times New Roman" w:cstheme="minorHAnsi"/>
          <w:sz w:val="24"/>
          <w:szCs w:val="24"/>
          <w:lang w:eastAsia="pl-PL"/>
        </w:rPr>
        <w:t>Wojewódzkiego Urzędu Pracy w Lublinie</w:t>
      </w:r>
      <w:r w:rsidR="008D01DB" w:rsidRPr="009553C5">
        <w:rPr>
          <w:rFonts w:eastAsia="Times New Roman" w:cstheme="minorHAnsi"/>
          <w:sz w:val="24"/>
          <w:szCs w:val="24"/>
          <w:lang w:eastAsia="pl-PL"/>
        </w:rPr>
        <w:t>.</w:t>
      </w:r>
    </w:p>
    <w:p w14:paraId="7591548D" w14:textId="77777777" w:rsidR="00385742" w:rsidRDefault="00385742" w:rsidP="008D01DB">
      <w:pPr>
        <w:suppressAutoHyphens/>
        <w:spacing w:after="0" w:line="360" w:lineRule="auto"/>
        <w:jc w:val="center"/>
        <w:rPr>
          <w:rFonts w:eastAsia="Times New Roman" w:cstheme="minorHAnsi"/>
          <w:b/>
          <w:iCs/>
          <w:sz w:val="24"/>
          <w:szCs w:val="24"/>
          <w:lang w:eastAsia="pl-PL"/>
        </w:rPr>
      </w:pPr>
    </w:p>
    <w:p w14:paraId="606E2F67" w14:textId="4AF35F06"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§10</w:t>
      </w:r>
    </w:p>
    <w:p w14:paraId="7E1D7295" w14:textId="77777777"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Obowiązki Uczestników i Realizatora projektu</w:t>
      </w:r>
    </w:p>
    <w:p w14:paraId="4AC1BB1C"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1. Uczestnik projektu zobowiązuje się do:</w:t>
      </w:r>
    </w:p>
    <w:p w14:paraId="0533FA1E"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a) przestrzegania niniejszego Regulaminu,</w:t>
      </w:r>
    </w:p>
    <w:p w14:paraId="360EF551"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b) punktualnego, regularnego i aktywnego uczestnictwa w zajęciach,</w:t>
      </w:r>
    </w:p>
    <w:p w14:paraId="76E5E28A"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c) rzetelnego przygotowywania się do zajęć zgodnie z poleceniami trenerów,</w:t>
      </w:r>
    </w:p>
    <w:p w14:paraId="6C30B839"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d) przystąpienia do </w:t>
      </w:r>
      <w:r>
        <w:rPr>
          <w:rFonts w:eastAsia="Times New Roman" w:cstheme="minorHAnsi"/>
          <w:sz w:val="24"/>
          <w:szCs w:val="24"/>
          <w:lang w:eastAsia="pl-PL"/>
        </w:rPr>
        <w:t>egzaminów</w:t>
      </w:r>
      <w:r w:rsidRPr="009553C5">
        <w:rPr>
          <w:rFonts w:eastAsia="Times New Roman" w:cstheme="minorHAnsi"/>
          <w:sz w:val="24"/>
          <w:szCs w:val="24"/>
          <w:lang w:eastAsia="pl-PL"/>
        </w:rPr>
        <w:t>,</w:t>
      </w:r>
    </w:p>
    <w:p w14:paraId="241858B9"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e) przynoszenia na zajęcia otrzyman</w:t>
      </w:r>
      <w:r>
        <w:rPr>
          <w:rFonts w:eastAsia="Times New Roman" w:cstheme="minorHAnsi"/>
          <w:sz w:val="24"/>
          <w:szCs w:val="24"/>
          <w:lang w:eastAsia="pl-PL"/>
        </w:rPr>
        <w:t>ych</w:t>
      </w:r>
      <w:r w:rsidRPr="009553C5">
        <w:rPr>
          <w:rFonts w:eastAsia="Times New Roman" w:cstheme="minorHAnsi"/>
          <w:sz w:val="24"/>
          <w:szCs w:val="24"/>
          <w:lang w:eastAsia="pl-PL"/>
        </w:rPr>
        <w:t xml:space="preserve"> materiał</w:t>
      </w:r>
      <w:r>
        <w:rPr>
          <w:rFonts w:eastAsia="Times New Roman" w:cstheme="minorHAnsi"/>
          <w:sz w:val="24"/>
          <w:szCs w:val="24"/>
          <w:lang w:eastAsia="pl-PL"/>
        </w:rPr>
        <w:t>ów</w:t>
      </w:r>
      <w:r w:rsidRPr="009553C5">
        <w:rPr>
          <w:rFonts w:eastAsia="Times New Roman" w:cstheme="minorHAnsi"/>
          <w:sz w:val="24"/>
          <w:szCs w:val="24"/>
          <w:lang w:eastAsia="pl-PL"/>
        </w:rPr>
        <w:t xml:space="preserve"> szkoleniow</w:t>
      </w:r>
      <w:r>
        <w:rPr>
          <w:rFonts w:eastAsia="Times New Roman" w:cstheme="minorHAnsi"/>
          <w:sz w:val="24"/>
          <w:szCs w:val="24"/>
          <w:lang w:eastAsia="pl-PL"/>
        </w:rPr>
        <w:t>ych</w:t>
      </w:r>
      <w:r w:rsidRPr="009553C5">
        <w:rPr>
          <w:rFonts w:eastAsia="Times New Roman" w:cstheme="minorHAnsi"/>
          <w:sz w:val="24"/>
          <w:szCs w:val="24"/>
          <w:lang w:eastAsia="pl-PL"/>
        </w:rPr>
        <w:t>,</w:t>
      </w:r>
    </w:p>
    <w:p w14:paraId="551067FB"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f) korzystania z powierzonych mu urządzeń zgodnie z instrukcją obsługi,</w:t>
      </w:r>
    </w:p>
    <w:p w14:paraId="7171D98E"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g) poddawania się monitoringowi zgodnie z zasadami, o których mowa w § 9 niniejszego regulaminu,</w:t>
      </w:r>
    </w:p>
    <w:p w14:paraId="37B40077"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h) zachowania zgodnie z zasadami współżycia społecznego, zgodnego z ogólnymi normami moralnymi i etycznymi w stosunku do trenerów, szkoleniowców, wykładowców, osób realizujących projekt i innych uczestników projektu.</w:t>
      </w:r>
    </w:p>
    <w:p w14:paraId="0F82B405"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2. Uczestnik projektu oświadcza, że przyjął do wiadomości, iż projekt jest realizowany w ramach </w:t>
      </w:r>
      <w:r w:rsidRPr="00687FC5">
        <w:rPr>
          <w:rFonts w:eastAsia="Times New Roman" w:cstheme="minorHAnsi"/>
          <w:sz w:val="24"/>
          <w:szCs w:val="24"/>
          <w:lang w:eastAsia="pl-PL"/>
        </w:rPr>
        <w:t>Fundusze Europejskie dla Lubelskiego 2021-2027. Zakres interwencji: Metody integracji z rynkiem pracy oraz powrotu na rynek pracy dla osób znajdujących się w niekorzystnej sytuacji. Działanie 8.1 Aktywizacja społeczna i zawodowa, Priorytetu VIII Zwiększanie spójności społecznej programy Fundusze Europejskie dla Lubelskiego 2021-2027. Projekt współfinansowany ze środków UE w ramach EFS+.</w:t>
      </w:r>
    </w:p>
    <w:p w14:paraId="2440CEAD"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lastRenderedPageBreak/>
        <w:t xml:space="preserve">3. </w:t>
      </w:r>
      <w:r w:rsidRPr="00687FC5">
        <w:rPr>
          <w:rFonts w:eastAsia="Times New Roman" w:cstheme="minorHAnsi"/>
          <w:b/>
          <w:bCs/>
          <w:sz w:val="24"/>
          <w:szCs w:val="24"/>
          <w:lang w:eastAsia="pl-PL"/>
        </w:rPr>
        <w:t>Osoby pozostające bez zatrudnienia, zarejestrowane w PUP/MUP jako bezrobotne, zobowiązane są powiadomić PUP/MUP o udziale w szkoleniu/kursie realizowanym w ramach projektu, w terminie do 7 dni przed jego rozpoczęciem</w:t>
      </w:r>
      <w:r w:rsidRPr="009553C5">
        <w:rPr>
          <w:rFonts w:eastAsia="Times New Roman" w:cstheme="minorHAnsi"/>
          <w:sz w:val="24"/>
          <w:szCs w:val="24"/>
          <w:lang w:eastAsia="pl-PL"/>
        </w:rPr>
        <w:t>.</w:t>
      </w:r>
    </w:p>
    <w:p w14:paraId="654598CA"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4. Organizator projektu lub podwykonawca szkoleń zobowiązują się do:</w:t>
      </w:r>
    </w:p>
    <w:p w14:paraId="3A036456"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a) zorganizowania zajęć</w:t>
      </w:r>
      <w:r>
        <w:rPr>
          <w:rFonts w:eastAsia="Times New Roman" w:cstheme="minorHAnsi"/>
          <w:sz w:val="24"/>
          <w:szCs w:val="24"/>
          <w:lang w:eastAsia="pl-PL"/>
        </w:rPr>
        <w:t xml:space="preserve"> stosownie do potrzeb i możliwości UP (7 dni w tygodniu), z zapewnieniem elastycznego rozkładu zajęć, średnio ok. 8 godzin dydaktycznych dziennie, </w:t>
      </w:r>
    </w:p>
    <w:p w14:paraId="2F2D00C0"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b) zapewnienia materiałów szkoleniowych, dydaktycznych niezbędnych do realizacji szkolenia,</w:t>
      </w:r>
    </w:p>
    <w:p w14:paraId="6C82807E"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d) dokonania zwrotu kosztów dojazdu oraz wyżywienia uczestnikom zajęć grupowych,</w:t>
      </w:r>
    </w:p>
    <w:p w14:paraId="65884B32"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e) nałożenia na podwykonawcę obowiązku zorganizowania egzaminu kończącego szkolenie </w:t>
      </w:r>
      <w:r w:rsidRPr="009553C5">
        <w:rPr>
          <w:rFonts w:eastAsia="Times New Roman" w:cstheme="minorHAnsi"/>
          <w:sz w:val="24"/>
          <w:szCs w:val="24"/>
          <w:lang w:eastAsia="pl-PL"/>
        </w:rPr>
        <w:br/>
        <w:t>i wydania zaświadczeń o ukończeniu szkolenia.</w:t>
      </w:r>
    </w:p>
    <w:p w14:paraId="4117D92D" w14:textId="77777777" w:rsidR="00385742" w:rsidRDefault="00385742" w:rsidP="008D01DB">
      <w:pPr>
        <w:suppressAutoHyphens/>
        <w:spacing w:after="0" w:line="360" w:lineRule="auto"/>
        <w:jc w:val="center"/>
        <w:rPr>
          <w:rFonts w:eastAsia="Times New Roman" w:cstheme="minorHAnsi"/>
          <w:b/>
          <w:iCs/>
          <w:sz w:val="24"/>
          <w:szCs w:val="24"/>
          <w:lang w:eastAsia="pl-PL"/>
        </w:rPr>
      </w:pPr>
    </w:p>
    <w:p w14:paraId="38B9ACE2" w14:textId="366E50A0"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§11</w:t>
      </w:r>
    </w:p>
    <w:p w14:paraId="462A2D46" w14:textId="77777777" w:rsidR="008D01DB" w:rsidRPr="007817A8" w:rsidRDefault="008D01DB" w:rsidP="008D01DB">
      <w:pPr>
        <w:suppressAutoHyphens/>
        <w:spacing w:after="0" w:line="360" w:lineRule="auto"/>
        <w:jc w:val="center"/>
        <w:rPr>
          <w:rFonts w:eastAsia="Times New Roman" w:cstheme="minorHAnsi"/>
          <w:b/>
          <w:iCs/>
          <w:sz w:val="24"/>
          <w:szCs w:val="24"/>
          <w:lang w:eastAsia="pl-PL"/>
        </w:rPr>
      </w:pPr>
      <w:r w:rsidRPr="007817A8">
        <w:rPr>
          <w:rFonts w:eastAsia="Times New Roman" w:cstheme="minorHAnsi"/>
          <w:b/>
          <w:iCs/>
          <w:sz w:val="24"/>
          <w:szCs w:val="24"/>
          <w:lang w:eastAsia="pl-PL"/>
        </w:rPr>
        <w:t>Zasady rezygnacji z uczestnictwa w projekcie</w:t>
      </w:r>
    </w:p>
    <w:p w14:paraId="5B17A1BB"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1. Rezygnacja z udziału w projekcie możliwa jest tylko w uzasadnionych przypadkach i następuje poprzez złożenie pisemnego oświadczenia.</w:t>
      </w:r>
    </w:p>
    <w:p w14:paraId="34A471D4"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2. Uzasadnione przypadki, o których mowa w pkt. 1 niniejszego paragrafu mogą wynikać z przyczyn natury zdrowotnej lub działania siły wyższej i nie mogą być znane przez Uczestnika w momencie rozpoczęcia udziału w projekcie.</w:t>
      </w:r>
    </w:p>
    <w:p w14:paraId="23AFA543"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3. Organizator zastrzega sobie prawo do skreślenia Uczestnika z listy uczestników projektu </w:t>
      </w:r>
      <w:r w:rsidRPr="009553C5">
        <w:rPr>
          <w:rFonts w:eastAsia="Times New Roman" w:cstheme="minorHAnsi"/>
          <w:sz w:val="24"/>
          <w:szCs w:val="24"/>
          <w:lang w:eastAsia="pl-PL"/>
        </w:rPr>
        <w:br/>
        <w:t>w przypadku naruszenia przez niego niniejszego regulaminu oraz zasad współżycia społecznego w szczególności w przypadku naruszenia nietykalności cielesnej innego słuchacza, wykładowcy lub pracownika biura projektu, udowodnionego aktu kradzieży lub szczególnego wandalizmu.</w:t>
      </w:r>
    </w:p>
    <w:p w14:paraId="2463CD9D"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4. W przypadku rezygnacji lub skreślenia Uczestnika z listy osób zakwalifikowanych do projektu, jego miejsce zajmie pierwsza osoba z listy rezerwowej zgodnie z zasadami zawartymi w § 7.</w:t>
      </w:r>
    </w:p>
    <w:p w14:paraId="1ABF42B1" w14:textId="77777777" w:rsidR="00385742" w:rsidRDefault="00385742" w:rsidP="008D01DB">
      <w:pPr>
        <w:suppressAutoHyphens/>
        <w:spacing w:after="0" w:line="360" w:lineRule="auto"/>
        <w:jc w:val="center"/>
        <w:rPr>
          <w:rFonts w:eastAsia="Times New Roman" w:cstheme="minorHAnsi"/>
          <w:b/>
          <w:sz w:val="24"/>
          <w:szCs w:val="24"/>
          <w:lang w:eastAsia="pl-PL"/>
        </w:rPr>
      </w:pPr>
    </w:p>
    <w:p w14:paraId="23D3C472" w14:textId="16E999D5" w:rsidR="008D01DB" w:rsidRPr="009553C5" w:rsidRDefault="008D01DB" w:rsidP="008D01DB">
      <w:pPr>
        <w:suppressAutoHyphens/>
        <w:spacing w:after="0" w:line="360" w:lineRule="auto"/>
        <w:jc w:val="center"/>
        <w:rPr>
          <w:rFonts w:eastAsia="Times New Roman" w:cstheme="minorHAnsi"/>
          <w:b/>
          <w:sz w:val="24"/>
          <w:szCs w:val="24"/>
          <w:lang w:eastAsia="pl-PL"/>
        </w:rPr>
      </w:pPr>
      <w:r w:rsidRPr="009553C5">
        <w:rPr>
          <w:rFonts w:eastAsia="Times New Roman" w:cstheme="minorHAnsi"/>
          <w:b/>
          <w:sz w:val="24"/>
          <w:szCs w:val="24"/>
          <w:lang w:eastAsia="pl-PL"/>
        </w:rPr>
        <w:t>§ 12</w:t>
      </w:r>
    </w:p>
    <w:p w14:paraId="0E241D0A" w14:textId="77777777" w:rsidR="008D01DB" w:rsidRPr="009553C5" w:rsidRDefault="008D01DB" w:rsidP="008D01DB">
      <w:pPr>
        <w:suppressAutoHyphens/>
        <w:spacing w:after="0" w:line="360" w:lineRule="auto"/>
        <w:jc w:val="center"/>
        <w:rPr>
          <w:rFonts w:eastAsia="Times New Roman" w:cstheme="minorHAnsi"/>
          <w:b/>
          <w:sz w:val="24"/>
          <w:szCs w:val="24"/>
          <w:lang w:eastAsia="pl-PL"/>
        </w:rPr>
      </w:pPr>
      <w:r w:rsidRPr="009553C5">
        <w:rPr>
          <w:rFonts w:eastAsia="Times New Roman" w:cstheme="minorHAnsi"/>
          <w:b/>
          <w:sz w:val="24"/>
          <w:szCs w:val="24"/>
          <w:lang w:eastAsia="pl-PL"/>
        </w:rPr>
        <w:t>Postanowienia końcowe</w:t>
      </w:r>
    </w:p>
    <w:p w14:paraId="1A7AB106"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 xml:space="preserve">1. Regulamin wchodzi w życie z </w:t>
      </w:r>
      <w:r w:rsidRPr="009553C5">
        <w:rPr>
          <w:rFonts w:eastAsia="Times New Roman" w:cstheme="minorHAnsi"/>
          <w:color w:val="000000" w:themeColor="text1"/>
          <w:sz w:val="24"/>
          <w:szCs w:val="24"/>
          <w:lang w:eastAsia="pl-PL"/>
        </w:rPr>
        <w:t xml:space="preserve">dniem </w:t>
      </w:r>
      <w:r w:rsidRPr="009553C5">
        <w:rPr>
          <w:rFonts w:eastAsia="Times New Roman" w:cstheme="minorHAnsi"/>
          <w:sz w:val="24"/>
          <w:szCs w:val="24"/>
          <w:lang w:eastAsia="pl-PL"/>
        </w:rPr>
        <w:t>01.0</w:t>
      </w:r>
      <w:r>
        <w:rPr>
          <w:rFonts w:eastAsia="Times New Roman" w:cstheme="minorHAnsi"/>
          <w:sz w:val="24"/>
          <w:szCs w:val="24"/>
          <w:lang w:eastAsia="pl-PL"/>
        </w:rPr>
        <w:t>4</w:t>
      </w:r>
      <w:r w:rsidRPr="009553C5">
        <w:rPr>
          <w:rFonts w:eastAsia="Times New Roman" w:cstheme="minorHAnsi"/>
          <w:sz w:val="24"/>
          <w:szCs w:val="24"/>
          <w:lang w:eastAsia="pl-PL"/>
        </w:rPr>
        <w:t>.202</w:t>
      </w:r>
      <w:r>
        <w:rPr>
          <w:rFonts w:eastAsia="Times New Roman" w:cstheme="minorHAnsi"/>
          <w:sz w:val="24"/>
          <w:szCs w:val="24"/>
          <w:lang w:eastAsia="pl-PL"/>
        </w:rPr>
        <w:t>4</w:t>
      </w:r>
      <w:r w:rsidRPr="009553C5">
        <w:rPr>
          <w:rFonts w:eastAsia="Times New Roman" w:cstheme="minorHAnsi"/>
          <w:sz w:val="24"/>
          <w:szCs w:val="24"/>
          <w:lang w:eastAsia="pl-PL"/>
        </w:rPr>
        <w:t xml:space="preserve"> </w:t>
      </w:r>
      <w:r w:rsidRPr="009553C5">
        <w:rPr>
          <w:rFonts w:eastAsia="Times New Roman" w:cstheme="minorHAnsi"/>
          <w:color w:val="000000" w:themeColor="text1"/>
          <w:sz w:val="24"/>
          <w:szCs w:val="24"/>
          <w:lang w:eastAsia="pl-PL"/>
        </w:rPr>
        <w:t>roku.</w:t>
      </w:r>
    </w:p>
    <w:p w14:paraId="6FE5E2FB"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lastRenderedPageBreak/>
        <w:t>2.</w:t>
      </w:r>
      <w:r>
        <w:rPr>
          <w:rFonts w:eastAsia="Times New Roman" w:cstheme="minorHAnsi"/>
          <w:sz w:val="24"/>
          <w:szCs w:val="24"/>
          <w:lang w:eastAsia="pl-PL"/>
        </w:rPr>
        <w:t xml:space="preserve"> </w:t>
      </w:r>
      <w:r w:rsidRPr="009553C5">
        <w:rPr>
          <w:rFonts w:eastAsia="Times New Roman" w:cstheme="minorHAnsi"/>
          <w:sz w:val="24"/>
          <w:szCs w:val="24"/>
          <w:lang w:eastAsia="pl-PL"/>
        </w:rPr>
        <w:t xml:space="preserve">Wnioskodawca nie ponosi odpowiedzialności za zmiany w dokumentach programowych </w:t>
      </w:r>
      <w:r w:rsidRPr="009553C5">
        <w:rPr>
          <w:rFonts w:eastAsia="Times New Roman" w:cstheme="minorHAnsi"/>
          <w:sz w:val="24"/>
          <w:szCs w:val="24"/>
          <w:lang w:eastAsia="pl-PL"/>
        </w:rPr>
        <w:br/>
        <w:t xml:space="preserve">i wytycznych </w:t>
      </w:r>
      <w:r w:rsidRPr="00EC48A0">
        <w:rPr>
          <w:rFonts w:eastAsia="Times New Roman" w:cstheme="minorHAnsi"/>
          <w:sz w:val="24"/>
          <w:szCs w:val="24"/>
          <w:lang w:eastAsia="pl-PL"/>
        </w:rPr>
        <w:t>do</w:t>
      </w:r>
      <w:r w:rsidRPr="00EC48A0">
        <w:rPr>
          <w:rFonts w:cstheme="minorHAnsi"/>
          <w:sz w:val="24"/>
          <w:szCs w:val="24"/>
        </w:rPr>
        <w:t xml:space="preserve"> </w:t>
      </w:r>
      <w:r w:rsidRPr="00EC48A0">
        <w:rPr>
          <w:rFonts w:eastAsia="Times New Roman" w:cstheme="minorHAnsi"/>
          <w:sz w:val="24"/>
          <w:szCs w:val="24"/>
          <w:lang w:eastAsia="pl-PL"/>
        </w:rPr>
        <w:t>Funduszy Europejskich dla Lubelskiego 2021-2027.</w:t>
      </w:r>
    </w:p>
    <w:p w14:paraId="6141B30A"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3.</w:t>
      </w:r>
      <w:r>
        <w:rPr>
          <w:rFonts w:eastAsia="Times New Roman" w:cstheme="minorHAnsi"/>
          <w:sz w:val="24"/>
          <w:szCs w:val="24"/>
          <w:lang w:eastAsia="pl-PL"/>
        </w:rPr>
        <w:t xml:space="preserve"> </w:t>
      </w:r>
      <w:r w:rsidRPr="00EC48A0">
        <w:rPr>
          <w:rFonts w:eastAsia="Times New Roman" w:cstheme="minorHAnsi"/>
          <w:sz w:val="24"/>
          <w:szCs w:val="24"/>
          <w:lang w:eastAsia="pl-PL"/>
        </w:rPr>
        <w:t>Projektodawca nie ponosi odpowiedzialności za zmiany stanu prawnego oraz za zmiany aktów wykonawczych.</w:t>
      </w:r>
    </w:p>
    <w:p w14:paraId="307E6A37"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4. Wnioskodawca zastrzega sobie prawo do nanoszenia zmian w Regulaminie.</w:t>
      </w:r>
    </w:p>
    <w:p w14:paraId="7CBD82D0"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sz w:val="24"/>
          <w:szCs w:val="24"/>
          <w:lang w:eastAsia="pl-PL"/>
        </w:rPr>
        <w:t>5. Każda zmiana niniejszego regulaminu wymaga formy pisemnej.</w:t>
      </w:r>
    </w:p>
    <w:p w14:paraId="0D5066AB" w14:textId="77777777" w:rsidR="008D01DB" w:rsidRPr="009553C5" w:rsidRDefault="008D01DB" w:rsidP="008D01DB">
      <w:pPr>
        <w:suppressAutoHyphens/>
        <w:spacing w:after="0" w:line="360" w:lineRule="auto"/>
        <w:rPr>
          <w:rFonts w:eastAsia="Times New Roman" w:cstheme="minorHAnsi"/>
          <w:sz w:val="24"/>
          <w:szCs w:val="24"/>
          <w:lang w:eastAsia="pl-PL"/>
        </w:rPr>
      </w:pPr>
    </w:p>
    <w:p w14:paraId="607F6065" w14:textId="77777777" w:rsidR="008D01DB" w:rsidRPr="009553C5" w:rsidRDefault="008D01DB" w:rsidP="008D01DB">
      <w:pPr>
        <w:suppressAutoHyphens/>
        <w:spacing w:after="0" w:line="360" w:lineRule="auto"/>
        <w:rPr>
          <w:rFonts w:eastAsia="Times New Roman" w:cstheme="minorHAnsi"/>
          <w:sz w:val="24"/>
          <w:szCs w:val="24"/>
          <w:lang w:eastAsia="pl-PL"/>
        </w:rPr>
      </w:pPr>
    </w:p>
    <w:p w14:paraId="11A1FE54" w14:textId="77777777" w:rsidR="008D01DB" w:rsidRPr="009553C5" w:rsidRDefault="008D01DB" w:rsidP="008D01DB">
      <w:pPr>
        <w:suppressAutoHyphens/>
        <w:spacing w:after="0" w:line="360" w:lineRule="auto"/>
        <w:rPr>
          <w:rFonts w:eastAsia="Times New Roman" w:cstheme="minorHAnsi"/>
          <w:sz w:val="24"/>
          <w:szCs w:val="24"/>
          <w:lang w:eastAsia="pl-PL"/>
        </w:rPr>
      </w:pPr>
    </w:p>
    <w:p w14:paraId="0EA684C1" w14:textId="77777777" w:rsidR="008D01DB" w:rsidRPr="009553C5" w:rsidRDefault="008D01DB" w:rsidP="008D01DB">
      <w:pPr>
        <w:suppressAutoHyphens/>
        <w:spacing w:after="0" w:line="360" w:lineRule="auto"/>
        <w:rPr>
          <w:rFonts w:eastAsia="Times New Roman" w:cstheme="minorHAnsi"/>
          <w:sz w:val="24"/>
          <w:szCs w:val="24"/>
          <w:lang w:eastAsia="pl-PL"/>
        </w:rPr>
      </w:pPr>
      <w:r w:rsidRPr="009553C5">
        <w:rPr>
          <w:rFonts w:eastAsia="Times New Roman" w:cstheme="minorHAnsi"/>
          <w:sz w:val="24"/>
          <w:szCs w:val="24"/>
          <w:lang w:eastAsia="pl-PL"/>
        </w:rPr>
        <w:t>Zapoznałem się z regulaminem rekrutacji:</w:t>
      </w:r>
      <w:r w:rsidRPr="009553C5">
        <w:rPr>
          <w:rFonts w:eastAsia="Times New Roman" w:cstheme="minorHAnsi"/>
          <w:sz w:val="24"/>
          <w:szCs w:val="24"/>
          <w:lang w:eastAsia="pl-PL"/>
        </w:rPr>
        <w:tab/>
        <w:t>……………………………………………………….</w:t>
      </w:r>
    </w:p>
    <w:p w14:paraId="253FA859" w14:textId="77777777" w:rsidR="008D01DB" w:rsidRPr="009553C5" w:rsidRDefault="008D01DB" w:rsidP="008D01DB">
      <w:pPr>
        <w:suppressAutoHyphens/>
        <w:spacing w:after="0" w:line="360" w:lineRule="auto"/>
        <w:ind w:left="3540" w:firstLine="708"/>
        <w:rPr>
          <w:rFonts w:eastAsia="Times New Roman" w:cstheme="minorHAnsi"/>
          <w:sz w:val="24"/>
          <w:szCs w:val="24"/>
          <w:lang w:eastAsia="pl-PL"/>
        </w:rPr>
      </w:pPr>
      <w:r w:rsidRPr="009553C5">
        <w:rPr>
          <w:rFonts w:eastAsia="Times New Roman" w:cstheme="minorHAnsi"/>
          <w:i/>
          <w:sz w:val="24"/>
          <w:szCs w:val="24"/>
          <w:lang w:eastAsia="pl-PL"/>
        </w:rPr>
        <w:t>data i czytelny podpis Kandydata</w:t>
      </w:r>
    </w:p>
    <w:p w14:paraId="162A15B5" w14:textId="77777777" w:rsidR="008D01DB" w:rsidRPr="009553C5" w:rsidRDefault="008D01DB" w:rsidP="008D01DB">
      <w:pPr>
        <w:suppressAutoHyphens/>
        <w:spacing w:after="0" w:line="360" w:lineRule="auto"/>
        <w:jc w:val="both"/>
        <w:rPr>
          <w:rFonts w:eastAsia="Times New Roman" w:cstheme="minorHAnsi"/>
          <w:b/>
          <w:sz w:val="24"/>
          <w:szCs w:val="24"/>
          <w:lang w:eastAsia="pl-PL"/>
        </w:rPr>
      </w:pPr>
    </w:p>
    <w:p w14:paraId="678F7D25" w14:textId="77777777" w:rsidR="008D01DB" w:rsidRPr="009553C5" w:rsidRDefault="008D01DB" w:rsidP="008D01DB">
      <w:pPr>
        <w:suppressAutoHyphens/>
        <w:spacing w:after="0" w:line="360" w:lineRule="auto"/>
        <w:jc w:val="both"/>
        <w:rPr>
          <w:rFonts w:eastAsia="Times New Roman" w:cstheme="minorHAnsi"/>
          <w:b/>
          <w:sz w:val="24"/>
          <w:szCs w:val="24"/>
          <w:lang w:eastAsia="pl-PL"/>
        </w:rPr>
      </w:pPr>
      <w:r w:rsidRPr="009553C5">
        <w:rPr>
          <w:rFonts w:eastAsia="Times New Roman" w:cstheme="minorHAnsi"/>
          <w:b/>
          <w:sz w:val="24"/>
          <w:szCs w:val="24"/>
          <w:lang w:eastAsia="pl-PL"/>
        </w:rPr>
        <w:br/>
      </w:r>
    </w:p>
    <w:p w14:paraId="06C0DDB8" w14:textId="77777777" w:rsidR="008D01DB" w:rsidRPr="009553C5" w:rsidRDefault="008D01DB" w:rsidP="008D01DB">
      <w:pPr>
        <w:suppressAutoHyphens/>
        <w:spacing w:after="0" w:line="360" w:lineRule="auto"/>
        <w:jc w:val="both"/>
        <w:rPr>
          <w:rFonts w:eastAsia="Times New Roman" w:cstheme="minorHAnsi"/>
          <w:b/>
          <w:sz w:val="24"/>
          <w:szCs w:val="24"/>
          <w:lang w:eastAsia="pl-PL"/>
        </w:rPr>
      </w:pPr>
    </w:p>
    <w:p w14:paraId="30069730" w14:textId="77777777" w:rsidR="008D01DB" w:rsidRDefault="008D01DB" w:rsidP="008D01DB">
      <w:pPr>
        <w:rPr>
          <w:rFonts w:eastAsia="Times New Roman" w:cstheme="minorHAnsi"/>
          <w:b/>
          <w:sz w:val="24"/>
          <w:szCs w:val="24"/>
          <w:lang w:eastAsia="pl-PL"/>
        </w:rPr>
      </w:pPr>
      <w:r>
        <w:rPr>
          <w:rFonts w:eastAsia="Times New Roman" w:cstheme="minorHAnsi"/>
          <w:b/>
          <w:sz w:val="24"/>
          <w:szCs w:val="24"/>
          <w:lang w:eastAsia="pl-PL"/>
        </w:rPr>
        <w:br w:type="page"/>
      </w:r>
    </w:p>
    <w:p w14:paraId="07E2E0E3" w14:textId="77777777" w:rsidR="008D01DB" w:rsidRPr="009553C5" w:rsidRDefault="008D01DB" w:rsidP="008D01DB">
      <w:pPr>
        <w:suppressAutoHyphens/>
        <w:spacing w:after="0" w:line="360" w:lineRule="auto"/>
        <w:jc w:val="both"/>
        <w:rPr>
          <w:rFonts w:eastAsia="Times New Roman" w:cstheme="minorHAnsi"/>
          <w:b/>
          <w:sz w:val="24"/>
          <w:szCs w:val="24"/>
          <w:lang w:eastAsia="pl-PL"/>
        </w:rPr>
      </w:pPr>
      <w:r w:rsidRPr="009553C5">
        <w:rPr>
          <w:rFonts w:eastAsia="Times New Roman" w:cstheme="minorHAnsi"/>
          <w:b/>
          <w:sz w:val="24"/>
          <w:szCs w:val="24"/>
          <w:lang w:eastAsia="pl-PL"/>
        </w:rPr>
        <w:lastRenderedPageBreak/>
        <w:t>Załączniki:</w:t>
      </w:r>
    </w:p>
    <w:p w14:paraId="25DA0CC7" w14:textId="77777777" w:rsidR="008D01DB" w:rsidRPr="009553C5" w:rsidRDefault="008D01DB" w:rsidP="008D01DB">
      <w:pPr>
        <w:suppressAutoHyphens/>
        <w:spacing w:after="0" w:line="360" w:lineRule="auto"/>
        <w:jc w:val="both"/>
        <w:rPr>
          <w:rFonts w:eastAsia="Times New Roman" w:cstheme="minorHAnsi"/>
          <w:sz w:val="24"/>
          <w:szCs w:val="24"/>
          <w:lang w:eastAsia="pl-PL"/>
        </w:rPr>
      </w:pPr>
      <w:r w:rsidRPr="009553C5">
        <w:rPr>
          <w:rFonts w:eastAsia="Times New Roman" w:cstheme="minorHAnsi"/>
          <w:b/>
          <w:sz w:val="24"/>
          <w:szCs w:val="24"/>
          <w:lang w:eastAsia="pl-PL"/>
        </w:rPr>
        <w:t xml:space="preserve">Formularz </w:t>
      </w:r>
      <w:r>
        <w:rPr>
          <w:rFonts w:eastAsia="Times New Roman" w:cstheme="minorHAnsi"/>
          <w:b/>
          <w:sz w:val="24"/>
          <w:szCs w:val="24"/>
          <w:lang w:eastAsia="pl-PL"/>
        </w:rPr>
        <w:t>zgłoszeniowy</w:t>
      </w:r>
      <w:r w:rsidRPr="009553C5">
        <w:rPr>
          <w:rFonts w:eastAsia="Times New Roman" w:cstheme="minorHAnsi"/>
          <w:b/>
          <w:sz w:val="24"/>
          <w:szCs w:val="24"/>
          <w:lang w:eastAsia="pl-PL"/>
        </w:rPr>
        <w:t xml:space="preserve"> do Projektu</w:t>
      </w:r>
      <w:r w:rsidRPr="009553C5">
        <w:rPr>
          <w:rFonts w:eastAsia="Times New Roman" w:cstheme="minorHAnsi"/>
          <w:sz w:val="24"/>
          <w:szCs w:val="24"/>
          <w:lang w:eastAsia="pl-PL"/>
        </w:rPr>
        <w:t xml:space="preserve"> </w:t>
      </w:r>
      <w:r w:rsidRPr="009553C5">
        <w:rPr>
          <w:rFonts w:eastAsia="Times New Roman" w:cstheme="minorHAnsi"/>
          <w:b/>
          <w:sz w:val="24"/>
          <w:szCs w:val="24"/>
          <w:lang w:eastAsia="pl-PL"/>
        </w:rPr>
        <w:t xml:space="preserve">wraz z obowiązkiem informacyjnym </w:t>
      </w:r>
      <w:r w:rsidRPr="009553C5">
        <w:rPr>
          <w:rFonts w:eastAsia="Times New Roman" w:cstheme="minorHAnsi"/>
          <w:sz w:val="24"/>
          <w:szCs w:val="24"/>
          <w:lang w:eastAsia="pl-PL"/>
        </w:rPr>
        <w:t xml:space="preserve">oraz </w:t>
      </w:r>
    </w:p>
    <w:p w14:paraId="3928FD7E" w14:textId="77777777" w:rsidR="008D01DB" w:rsidRPr="009553C5" w:rsidRDefault="008D01DB" w:rsidP="008D01DB">
      <w:pPr>
        <w:numPr>
          <w:ilvl w:val="0"/>
          <w:numId w:val="9"/>
        </w:numPr>
        <w:suppressAutoHyphens/>
        <w:spacing w:after="0" w:line="360" w:lineRule="auto"/>
        <w:contextualSpacing/>
        <w:jc w:val="both"/>
        <w:rPr>
          <w:rFonts w:cstheme="minorHAnsi"/>
          <w:sz w:val="24"/>
          <w:szCs w:val="24"/>
        </w:rPr>
      </w:pPr>
      <w:r w:rsidRPr="009553C5">
        <w:rPr>
          <w:rFonts w:cstheme="minorHAnsi"/>
          <w:sz w:val="24"/>
          <w:szCs w:val="24"/>
        </w:rPr>
        <w:t>OBOWIĄZKOWE</w:t>
      </w:r>
    </w:p>
    <w:p w14:paraId="7491A463" w14:textId="77777777" w:rsidR="008D01DB" w:rsidRPr="009553C5" w:rsidRDefault="008D01DB" w:rsidP="008D01DB">
      <w:pPr>
        <w:numPr>
          <w:ilvl w:val="0"/>
          <w:numId w:val="4"/>
        </w:numPr>
        <w:suppressAutoHyphens/>
        <w:spacing w:after="0" w:line="360" w:lineRule="auto"/>
        <w:contextualSpacing/>
        <w:jc w:val="both"/>
        <w:rPr>
          <w:rFonts w:cstheme="minorHAnsi"/>
          <w:sz w:val="24"/>
          <w:szCs w:val="24"/>
        </w:rPr>
      </w:pPr>
      <w:r w:rsidRPr="009553C5">
        <w:rPr>
          <w:rFonts w:cstheme="minorHAnsi"/>
          <w:sz w:val="24"/>
          <w:szCs w:val="24"/>
        </w:rPr>
        <w:t>Regulamin projektu</w:t>
      </w:r>
      <w:r>
        <w:rPr>
          <w:rFonts w:cstheme="minorHAnsi"/>
          <w:sz w:val="24"/>
          <w:szCs w:val="24"/>
        </w:rPr>
        <w:t>;</w:t>
      </w:r>
    </w:p>
    <w:p w14:paraId="125C4D19" w14:textId="77777777" w:rsidR="008D01DB" w:rsidRPr="009553C5" w:rsidRDefault="008D01DB" w:rsidP="008D01DB">
      <w:pPr>
        <w:numPr>
          <w:ilvl w:val="0"/>
          <w:numId w:val="4"/>
        </w:numPr>
        <w:suppressAutoHyphens/>
        <w:spacing w:after="0" w:line="360" w:lineRule="auto"/>
        <w:contextualSpacing/>
        <w:jc w:val="both"/>
        <w:rPr>
          <w:rFonts w:cstheme="minorHAnsi"/>
          <w:sz w:val="24"/>
          <w:szCs w:val="24"/>
        </w:rPr>
      </w:pPr>
      <w:r w:rsidRPr="009553C5">
        <w:rPr>
          <w:rFonts w:cstheme="minorHAnsi"/>
          <w:sz w:val="24"/>
          <w:szCs w:val="24"/>
        </w:rPr>
        <w:t xml:space="preserve">Oświadczenie o </w:t>
      </w:r>
      <w:r>
        <w:rPr>
          <w:rFonts w:cstheme="minorHAnsi"/>
          <w:sz w:val="24"/>
          <w:szCs w:val="24"/>
        </w:rPr>
        <w:t xml:space="preserve">wyrażeniu zgody na </w:t>
      </w:r>
      <w:r w:rsidRPr="009553C5">
        <w:rPr>
          <w:rFonts w:cstheme="minorHAnsi"/>
          <w:sz w:val="24"/>
          <w:szCs w:val="24"/>
        </w:rPr>
        <w:t>przetwarzani</w:t>
      </w:r>
      <w:r>
        <w:rPr>
          <w:rFonts w:cstheme="minorHAnsi"/>
          <w:sz w:val="24"/>
          <w:szCs w:val="24"/>
        </w:rPr>
        <w:t xml:space="preserve">e </w:t>
      </w:r>
      <w:r w:rsidRPr="009553C5">
        <w:rPr>
          <w:rFonts w:cstheme="minorHAnsi"/>
          <w:sz w:val="24"/>
          <w:szCs w:val="24"/>
        </w:rPr>
        <w:t xml:space="preserve">danych osobowych (Załącznik nr </w:t>
      </w:r>
      <w:r>
        <w:rPr>
          <w:rFonts w:cstheme="minorHAnsi"/>
          <w:sz w:val="24"/>
          <w:szCs w:val="24"/>
        </w:rPr>
        <w:t>2</w:t>
      </w:r>
      <w:r w:rsidRPr="009553C5">
        <w:rPr>
          <w:rFonts w:cstheme="minorHAnsi"/>
          <w:sz w:val="24"/>
          <w:szCs w:val="24"/>
        </w:rPr>
        <w:t>)</w:t>
      </w:r>
      <w:r>
        <w:rPr>
          <w:rFonts w:cstheme="minorHAnsi"/>
          <w:sz w:val="24"/>
          <w:szCs w:val="24"/>
        </w:rPr>
        <w:t>;</w:t>
      </w:r>
    </w:p>
    <w:p w14:paraId="7A06778B" w14:textId="77777777" w:rsidR="008D01DB" w:rsidRPr="009553C5" w:rsidRDefault="008D01DB" w:rsidP="008D01DB">
      <w:pPr>
        <w:numPr>
          <w:ilvl w:val="0"/>
          <w:numId w:val="4"/>
        </w:numPr>
        <w:suppressAutoHyphens/>
        <w:spacing w:after="0" w:line="360" w:lineRule="auto"/>
        <w:contextualSpacing/>
        <w:jc w:val="both"/>
        <w:rPr>
          <w:rFonts w:cstheme="minorHAnsi"/>
          <w:sz w:val="24"/>
          <w:szCs w:val="24"/>
        </w:rPr>
      </w:pPr>
      <w:r w:rsidRPr="009553C5">
        <w:rPr>
          <w:rFonts w:cstheme="minorHAnsi"/>
          <w:sz w:val="24"/>
          <w:szCs w:val="24"/>
        </w:rPr>
        <w:t xml:space="preserve">Oświadczenie o </w:t>
      </w:r>
      <w:r>
        <w:rPr>
          <w:rFonts w:cstheme="minorHAnsi"/>
          <w:sz w:val="24"/>
          <w:szCs w:val="24"/>
        </w:rPr>
        <w:t>przynależności do grup osób w niekorzystnej sytuacji</w:t>
      </w:r>
      <w:r w:rsidRPr="009553C5">
        <w:rPr>
          <w:rFonts w:cstheme="minorHAnsi"/>
          <w:sz w:val="24"/>
          <w:szCs w:val="24"/>
        </w:rPr>
        <w:t xml:space="preserve"> (Załącznik nr </w:t>
      </w:r>
      <w:r>
        <w:rPr>
          <w:rFonts w:cstheme="minorHAnsi"/>
          <w:sz w:val="24"/>
          <w:szCs w:val="24"/>
        </w:rPr>
        <w:t>3</w:t>
      </w:r>
      <w:r w:rsidRPr="009553C5">
        <w:rPr>
          <w:rFonts w:cstheme="minorHAnsi"/>
          <w:sz w:val="24"/>
          <w:szCs w:val="24"/>
        </w:rPr>
        <w:t>)</w:t>
      </w:r>
      <w:r>
        <w:rPr>
          <w:rFonts w:cstheme="minorHAnsi"/>
          <w:sz w:val="24"/>
          <w:szCs w:val="24"/>
        </w:rPr>
        <w:t>;</w:t>
      </w:r>
    </w:p>
    <w:p w14:paraId="652509ED" w14:textId="59FEB1BA" w:rsidR="008D01DB" w:rsidRPr="009553C5" w:rsidRDefault="008D01DB" w:rsidP="008D01DB">
      <w:pPr>
        <w:numPr>
          <w:ilvl w:val="0"/>
          <w:numId w:val="4"/>
        </w:numPr>
        <w:suppressAutoHyphens/>
        <w:spacing w:after="0" w:line="360" w:lineRule="auto"/>
        <w:contextualSpacing/>
        <w:jc w:val="both"/>
        <w:rPr>
          <w:rFonts w:cstheme="minorHAnsi"/>
          <w:sz w:val="24"/>
          <w:szCs w:val="24"/>
        </w:rPr>
      </w:pPr>
      <w:r w:rsidRPr="009553C5">
        <w:rPr>
          <w:rFonts w:cstheme="minorHAnsi"/>
          <w:sz w:val="24"/>
          <w:szCs w:val="24"/>
        </w:rPr>
        <w:t xml:space="preserve">Oświadczenie o zamieszkiwaniu na </w:t>
      </w:r>
      <w:r w:rsidR="003E310E">
        <w:rPr>
          <w:rFonts w:cstheme="minorHAnsi"/>
          <w:sz w:val="24"/>
          <w:szCs w:val="24"/>
        </w:rPr>
        <w:t xml:space="preserve">terenie </w:t>
      </w:r>
      <w:r>
        <w:rPr>
          <w:rFonts w:cstheme="minorHAnsi"/>
          <w:sz w:val="24"/>
          <w:szCs w:val="24"/>
        </w:rPr>
        <w:t>obszar</w:t>
      </w:r>
      <w:r w:rsidR="003E310E">
        <w:rPr>
          <w:rFonts w:cstheme="minorHAnsi"/>
          <w:sz w:val="24"/>
          <w:szCs w:val="24"/>
        </w:rPr>
        <w:t>u</w:t>
      </w:r>
      <w:r>
        <w:rPr>
          <w:rFonts w:cstheme="minorHAnsi"/>
          <w:sz w:val="24"/>
          <w:szCs w:val="24"/>
        </w:rPr>
        <w:t xml:space="preserve"> rewitalizacji</w:t>
      </w:r>
      <w:r w:rsidRPr="009553C5">
        <w:rPr>
          <w:rFonts w:cstheme="minorHAnsi"/>
          <w:sz w:val="24"/>
          <w:szCs w:val="24"/>
        </w:rPr>
        <w:t xml:space="preserve"> </w:t>
      </w:r>
      <w:r w:rsidR="003E310E">
        <w:rPr>
          <w:rFonts w:cstheme="minorHAnsi"/>
          <w:sz w:val="24"/>
          <w:szCs w:val="24"/>
        </w:rPr>
        <w:t xml:space="preserve">Miasta Lublin/Lubartów </w:t>
      </w:r>
      <w:r w:rsidRPr="009553C5">
        <w:rPr>
          <w:rFonts w:cstheme="minorHAnsi"/>
          <w:sz w:val="24"/>
          <w:szCs w:val="24"/>
        </w:rPr>
        <w:t xml:space="preserve">(Załącznik nr </w:t>
      </w:r>
      <w:r>
        <w:rPr>
          <w:rFonts w:cstheme="minorHAnsi"/>
          <w:sz w:val="24"/>
          <w:szCs w:val="24"/>
        </w:rPr>
        <w:t>4</w:t>
      </w:r>
      <w:r w:rsidRPr="009553C5">
        <w:rPr>
          <w:rFonts w:cstheme="minorHAnsi"/>
          <w:sz w:val="24"/>
          <w:szCs w:val="24"/>
        </w:rPr>
        <w:t>)</w:t>
      </w:r>
      <w:r>
        <w:rPr>
          <w:rFonts w:cstheme="minorHAnsi"/>
          <w:sz w:val="24"/>
          <w:szCs w:val="24"/>
        </w:rPr>
        <w:t>;</w:t>
      </w:r>
    </w:p>
    <w:p w14:paraId="58FAC1CE" w14:textId="7462C1E0" w:rsidR="008D01DB" w:rsidRDefault="008D01DB" w:rsidP="008D01DB">
      <w:pPr>
        <w:numPr>
          <w:ilvl w:val="0"/>
          <w:numId w:val="4"/>
        </w:numPr>
        <w:suppressAutoHyphens/>
        <w:spacing w:after="0" w:line="360" w:lineRule="auto"/>
        <w:contextualSpacing/>
        <w:jc w:val="both"/>
        <w:rPr>
          <w:rFonts w:cstheme="minorHAnsi"/>
          <w:sz w:val="24"/>
          <w:szCs w:val="24"/>
        </w:rPr>
      </w:pPr>
      <w:r>
        <w:rPr>
          <w:rFonts w:cstheme="minorHAnsi"/>
          <w:sz w:val="24"/>
          <w:szCs w:val="24"/>
        </w:rPr>
        <w:t>Oświadczenie o przebywaniu w innej niekorzystnej sytuacji (Załącznik nr 5)</w:t>
      </w:r>
      <w:r w:rsidR="003E310E">
        <w:rPr>
          <w:rFonts w:cstheme="minorHAnsi"/>
          <w:sz w:val="24"/>
          <w:szCs w:val="24"/>
        </w:rPr>
        <w:t>;</w:t>
      </w:r>
    </w:p>
    <w:p w14:paraId="2C1626E6" w14:textId="5D675C8E" w:rsidR="003E310E" w:rsidRPr="009553C5" w:rsidRDefault="003E310E" w:rsidP="008D01DB">
      <w:pPr>
        <w:numPr>
          <w:ilvl w:val="0"/>
          <w:numId w:val="4"/>
        </w:numPr>
        <w:suppressAutoHyphens/>
        <w:spacing w:after="0" w:line="360" w:lineRule="auto"/>
        <w:contextualSpacing/>
        <w:jc w:val="both"/>
        <w:rPr>
          <w:rFonts w:cstheme="minorHAnsi"/>
          <w:sz w:val="24"/>
          <w:szCs w:val="24"/>
        </w:rPr>
      </w:pPr>
      <w:r>
        <w:rPr>
          <w:rFonts w:cstheme="minorHAnsi"/>
          <w:sz w:val="24"/>
          <w:szCs w:val="24"/>
        </w:rPr>
        <w:t>Oświadczenie o byciu osobą niezatrudnioną oraz o braku zaangażowania (Załącznik nr 6).</w:t>
      </w:r>
    </w:p>
    <w:p w14:paraId="26E9ED94" w14:textId="77777777" w:rsidR="008D01DB" w:rsidRPr="009553C5" w:rsidRDefault="008D01DB" w:rsidP="008D01DB">
      <w:pPr>
        <w:suppressAutoHyphens/>
        <w:spacing w:after="0" w:line="360" w:lineRule="auto"/>
        <w:ind w:left="1080"/>
        <w:contextualSpacing/>
        <w:jc w:val="both"/>
        <w:rPr>
          <w:rFonts w:cstheme="minorHAnsi"/>
          <w:sz w:val="24"/>
          <w:szCs w:val="24"/>
        </w:rPr>
      </w:pPr>
    </w:p>
    <w:p w14:paraId="774C1643" w14:textId="77777777" w:rsidR="008D01DB" w:rsidRPr="007978D5" w:rsidRDefault="008D01DB" w:rsidP="008D01DB">
      <w:pPr>
        <w:pStyle w:val="Akapitzlist"/>
        <w:numPr>
          <w:ilvl w:val="0"/>
          <w:numId w:val="9"/>
        </w:numPr>
        <w:suppressAutoHyphens/>
        <w:spacing w:after="0" w:line="360" w:lineRule="auto"/>
        <w:jc w:val="both"/>
        <w:rPr>
          <w:rFonts w:cstheme="minorHAnsi"/>
          <w:sz w:val="24"/>
          <w:szCs w:val="24"/>
        </w:rPr>
      </w:pPr>
      <w:r w:rsidRPr="007978D5">
        <w:rPr>
          <w:rFonts w:cstheme="minorHAnsi"/>
          <w:sz w:val="24"/>
          <w:szCs w:val="24"/>
        </w:rPr>
        <w:t>DODATKOWO, JEŚLI DOTYCZY:</w:t>
      </w:r>
    </w:p>
    <w:p w14:paraId="3CFEFDD4" w14:textId="40ACD710" w:rsidR="008D01DB" w:rsidRPr="007978D5" w:rsidRDefault="008D01DB" w:rsidP="008D01DB">
      <w:pPr>
        <w:pStyle w:val="Akapitzlist"/>
        <w:numPr>
          <w:ilvl w:val="0"/>
          <w:numId w:val="10"/>
        </w:numPr>
        <w:spacing w:after="0" w:line="360" w:lineRule="auto"/>
        <w:rPr>
          <w:rFonts w:cstheme="minorHAnsi"/>
          <w:sz w:val="24"/>
          <w:szCs w:val="24"/>
        </w:rPr>
      </w:pPr>
      <w:r w:rsidRPr="007978D5">
        <w:rPr>
          <w:rFonts w:cstheme="minorHAnsi"/>
          <w:sz w:val="24"/>
          <w:szCs w:val="24"/>
        </w:rPr>
        <w:t xml:space="preserve">Oświadczenie o statusie osoby bezrobotnej niezarejestrowanej </w:t>
      </w:r>
      <w:r>
        <w:rPr>
          <w:rFonts w:cstheme="minorHAnsi"/>
          <w:sz w:val="24"/>
          <w:szCs w:val="24"/>
        </w:rPr>
        <w:t>(Z</w:t>
      </w:r>
      <w:r w:rsidRPr="007978D5">
        <w:rPr>
          <w:rFonts w:cstheme="minorHAnsi"/>
          <w:sz w:val="24"/>
          <w:szCs w:val="24"/>
        </w:rPr>
        <w:t xml:space="preserve">ałącznik nr </w:t>
      </w:r>
      <w:r w:rsidR="003E310E">
        <w:rPr>
          <w:rFonts w:cstheme="minorHAnsi"/>
          <w:sz w:val="24"/>
          <w:szCs w:val="24"/>
        </w:rPr>
        <w:t>7</w:t>
      </w:r>
      <w:r>
        <w:rPr>
          <w:rFonts w:cstheme="minorHAnsi"/>
          <w:sz w:val="24"/>
          <w:szCs w:val="24"/>
        </w:rPr>
        <w:t>)</w:t>
      </w:r>
      <w:r w:rsidRPr="007978D5">
        <w:rPr>
          <w:rFonts w:cstheme="minorHAnsi"/>
          <w:sz w:val="24"/>
          <w:szCs w:val="24"/>
        </w:rPr>
        <w:t>.</w:t>
      </w:r>
    </w:p>
    <w:p w14:paraId="1D5C80AA" w14:textId="7FF4F944" w:rsidR="008D01DB" w:rsidRPr="007978D5" w:rsidRDefault="008D01DB" w:rsidP="008D01DB">
      <w:pPr>
        <w:numPr>
          <w:ilvl w:val="0"/>
          <w:numId w:val="10"/>
        </w:numPr>
        <w:suppressAutoHyphens/>
        <w:spacing w:after="0" w:line="360" w:lineRule="auto"/>
        <w:contextualSpacing/>
        <w:jc w:val="both"/>
        <w:rPr>
          <w:rFonts w:cstheme="minorHAnsi"/>
          <w:sz w:val="24"/>
          <w:szCs w:val="24"/>
        </w:rPr>
      </w:pPr>
      <w:r w:rsidRPr="007978D5">
        <w:rPr>
          <w:rFonts w:cstheme="minorHAnsi"/>
          <w:sz w:val="24"/>
          <w:szCs w:val="24"/>
        </w:rPr>
        <w:t xml:space="preserve">Ankieta nt. potrzeb osób z niepełnosprawnością </w:t>
      </w:r>
      <w:r>
        <w:rPr>
          <w:rFonts w:cstheme="minorHAnsi"/>
          <w:sz w:val="24"/>
          <w:szCs w:val="24"/>
        </w:rPr>
        <w:t>(Z</w:t>
      </w:r>
      <w:r w:rsidRPr="007978D5">
        <w:rPr>
          <w:rFonts w:cstheme="minorHAnsi"/>
          <w:sz w:val="24"/>
          <w:szCs w:val="24"/>
        </w:rPr>
        <w:t xml:space="preserve">ałącznik nr </w:t>
      </w:r>
      <w:r w:rsidR="003E310E">
        <w:rPr>
          <w:rFonts w:cstheme="minorHAnsi"/>
          <w:sz w:val="24"/>
          <w:szCs w:val="24"/>
        </w:rPr>
        <w:t>8</w:t>
      </w:r>
      <w:r>
        <w:rPr>
          <w:rFonts w:cstheme="minorHAnsi"/>
          <w:sz w:val="24"/>
          <w:szCs w:val="24"/>
        </w:rPr>
        <w:t>)</w:t>
      </w:r>
      <w:r w:rsidRPr="007978D5">
        <w:rPr>
          <w:rFonts w:cstheme="minorHAnsi"/>
          <w:sz w:val="24"/>
          <w:szCs w:val="24"/>
        </w:rPr>
        <w:t>.</w:t>
      </w:r>
    </w:p>
    <w:p w14:paraId="00C0BAA6" w14:textId="7CCED3B3" w:rsidR="008D01DB" w:rsidRPr="007978D5" w:rsidRDefault="008D01DB" w:rsidP="008D01DB">
      <w:pPr>
        <w:numPr>
          <w:ilvl w:val="0"/>
          <w:numId w:val="10"/>
        </w:numPr>
        <w:suppressAutoHyphens/>
        <w:spacing w:after="0" w:line="360" w:lineRule="auto"/>
        <w:contextualSpacing/>
        <w:jc w:val="both"/>
        <w:rPr>
          <w:rFonts w:cstheme="minorHAnsi"/>
          <w:sz w:val="24"/>
          <w:szCs w:val="24"/>
        </w:rPr>
      </w:pPr>
      <w:r w:rsidRPr="007978D5">
        <w:rPr>
          <w:rFonts w:cstheme="minorHAnsi"/>
          <w:sz w:val="24"/>
          <w:szCs w:val="24"/>
        </w:rPr>
        <w:t xml:space="preserve">Oświadczenie o doświadczaniu wielokrotnego wykluczenia społecznego </w:t>
      </w:r>
      <w:r>
        <w:rPr>
          <w:rFonts w:cstheme="minorHAnsi"/>
          <w:sz w:val="24"/>
          <w:szCs w:val="24"/>
        </w:rPr>
        <w:t>(Z</w:t>
      </w:r>
      <w:r w:rsidRPr="007978D5">
        <w:rPr>
          <w:rFonts w:cstheme="minorHAnsi"/>
          <w:sz w:val="24"/>
          <w:szCs w:val="24"/>
        </w:rPr>
        <w:t xml:space="preserve">ałącznik nr </w:t>
      </w:r>
      <w:r w:rsidR="003E310E">
        <w:rPr>
          <w:rFonts w:cstheme="minorHAnsi"/>
          <w:sz w:val="24"/>
          <w:szCs w:val="24"/>
        </w:rPr>
        <w:t>9</w:t>
      </w:r>
      <w:r>
        <w:rPr>
          <w:rFonts w:cstheme="minorHAnsi"/>
          <w:sz w:val="24"/>
          <w:szCs w:val="24"/>
        </w:rPr>
        <w:t>)</w:t>
      </w:r>
      <w:r w:rsidRPr="007978D5">
        <w:rPr>
          <w:rFonts w:cstheme="minorHAnsi"/>
          <w:sz w:val="24"/>
          <w:szCs w:val="24"/>
        </w:rPr>
        <w:t>.</w:t>
      </w:r>
    </w:p>
    <w:p w14:paraId="7CC53151" w14:textId="669A40E8" w:rsidR="008D01DB" w:rsidRPr="007978D5" w:rsidRDefault="008D01DB" w:rsidP="008D01DB">
      <w:pPr>
        <w:numPr>
          <w:ilvl w:val="0"/>
          <w:numId w:val="10"/>
        </w:numPr>
        <w:suppressAutoHyphens/>
        <w:spacing w:after="0" w:line="360" w:lineRule="auto"/>
        <w:contextualSpacing/>
        <w:jc w:val="both"/>
        <w:rPr>
          <w:rFonts w:cstheme="minorHAnsi"/>
          <w:sz w:val="24"/>
          <w:szCs w:val="24"/>
        </w:rPr>
      </w:pPr>
      <w:r w:rsidRPr="007978D5">
        <w:rPr>
          <w:rFonts w:cstheme="minorHAnsi"/>
          <w:sz w:val="24"/>
          <w:szCs w:val="24"/>
        </w:rPr>
        <w:t xml:space="preserve">Zaświadczenie o korzystaniu z Programu FE PŻ </w:t>
      </w:r>
      <w:r>
        <w:rPr>
          <w:rFonts w:cstheme="minorHAnsi"/>
          <w:sz w:val="24"/>
          <w:szCs w:val="24"/>
        </w:rPr>
        <w:t>(Z</w:t>
      </w:r>
      <w:r w:rsidRPr="007978D5">
        <w:rPr>
          <w:rFonts w:cstheme="minorHAnsi"/>
          <w:sz w:val="24"/>
          <w:szCs w:val="24"/>
        </w:rPr>
        <w:t xml:space="preserve">ałącznik nr </w:t>
      </w:r>
      <w:r w:rsidR="003E310E">
        <w:rPr>
          <w:rFonts w:cstheme="minorHAnsi"/>
          <w:sz w:val="24"/>
          <w:szCs w:val="24"/>
        </w:rPr>
        <w:t>10</w:t>
      </w:r>
      <w:r>
        <w:rPr>
          <w:rFonts w:cstheme="minorHAnsi"/>
          <w:sz w:val="24"/>
          <w:szCs w:val="24"/>
        </w:rPr>
        <w:t>)</w:t>
      </w:r>
      <w:r w:rsidRPr="007978D5">
        <w:rPr>
          <w:rFonts w:cstheme="minorHAnsi"/>
          <w:sz w:val="24"/>
          <w:szCs w:val="24"/>
        </w:rPr>
        <w:t>.</w:t>
      </w:r>
    </w:p>
    <w:p w14:paraId="3401E76A" w14:textId="77777777" w:rsidR="008D01DB" w:rsidRPr="009553C5" w:rsidRDefault="008D01DB" w:rsidP="008D01DB">
      <w:pPr>
        <w:suppressAutoHyphens/>
        <w:spacing w:after="0" w:line="360" w:lineRule="auto"/>
        <w:ind w:left="1440"/>
        <w:contextualSpacing/>
        <w:jc w:val="both"/>
        <w:rPr>
          <w:rFonts w:cstheme="minorHAnsi"/>
          <w:sz w:val="24"/>
          <w:szCs w:val="24"/>
        </w:rPr>
      </w:pPr>
    </w:p>
    <w:p w14:paraId="664042A9" w14:textId="77777777" w:rsidR="003C1BDB" w:rsidRDefault="003C1BDB"/>
    <w:sectPr w:rsidR="003C1BDB" w:rsidSect="00540974">
      <w:headerReference w:type="default" r:id="rId11"/>
      <w:footerReference w:type="default" r:id="rId12"/>
      <w:pgSz w:w="11906" w:h="16838"/>
      <w:pgMar w:top="64" w:right="1133" w:bottom="1417" w:left="1276" w:header="426" w:footer="1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3AC1E" w14:textId="77777777" w:rsidR="00540974" w:rsidRDefault="00540974" w:rsidP="007C0750">
      <w:pPr>
        <w:spacing w:after="0" w:line="240" w:lineRule="auto"/>
      </w:pPr>
      <w:r>
        <w:separator/>
      </w:r>
    </w:p>
  </w:endnote>
  <w:endnote w:type="continuationSeparator" w:id="0">
    <w:p w14:paraId="528AC19F" w14:textId="77777777" w:rsidR="00540974" w:rsidRDefault="00540974"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15B9" w14:textId="46710285" w:rsidR="002F2563" w:rsidRDefault="002A74AE">
    <w:pPr>
      <w:pStyle w:val="Stopka"/>
    </w:pPr>
    <w:r>
      <w:rPr>
        <w:noProof/>
        <w:lang w:eastAsia="pl-PL"/>
      </w:rPr>
      <w:drawing>
        <wp:anchor distT="0" distB="0" distL="114300" distR="114300" simplePos="0" relativeHeight="251662848" behindDoc="0" locked="0" layoutInCell="1" allowOverlap="1" wp14:anchorId="61025CFF" wp14:editId="0F75837B">
          <wp:simplePos x="0" y="0"/>
          <wp:positionH relativeFrom="column">
            <wp:posOffset>2623185</wp:posOffset>
          </wp:positionH>
          <wp:positionV relativeFrom="paragraph">
            <wp:posOffset>344805</wp:posOffset>
          </wp:positionV>
          <wp:extent cx="1268095" cy="361315"/>
          <wp:effectExtent l="0" t="0" r="8255" b="63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T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8095" cy="361315"/>
                  </a:xfrm>
                  <a:prstGeom prst="rect">
                    <a:avLst/>
                  </a:prstGeom>
                </pic:spPr>
              </pic:pic>
            </a:graphicData>
          </a:graphic>
          <wp14:sizeRelH relativeFrom="page">
            <wp14:pctWidth>0</wp14:pctWidth>
          </wp14:sizeRelH>
          <wp14:sizeRelV relativeFrom="page">
            <wp14:pctHeight>0</wp14:pctHeight>
          </wp14:sizeRelV>
        </wp:anchor>
      </w:drawing>
    </w:r>
    <w:r w:rsidR="00237380">
      <w:rPr>
        <w:noProof/>
        <w:lang w:eastAsia="pl-PL"/>
      </w:rPr>
      <w:drawing>
        <wp:anchor distT="0" distB="0" distL="114300" distR="114300" simplePos="0" relativeHeight="251664896" behindDoc="0" locked="0" layoutInCell="1" allowOverlap="1" wp14:anchorId="79EFAF6D" wp14:editId="787A860C">
          <wp:simplePos x="0" y="0"/>
          <wp:positionH relativeFrom="column">
            <wp:posOffset>5358765</wp:posOffset>
          </wp:positionH>
          <wp:positionV relativeFrom="paragraph">
            <wp:posOffset>152400</wp:posOffset>
          </wp:positionV>
          <wp:extent cx="498309" cy="739767"/>
          <wp:effectExtent l="0" t="0" r="0" b="381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rro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98309" cy="739767"/>
                  </a:xfrm>
                  <a:prstGeom prst="rect">
                    <a:avLst/>
                  </a:prstGeom>
                </pic:spPr>
              </pic:pic>
            </a:graphicData>
          </a:graphic>
          <wp14:sizeRelH relativeFrom="page">
            <wp14:pctWidth>0</wp14:pctWidth>
          </wp14:sizeRelH>
          <wp14:sizeRelV relativeFrom="page">
            <wp14:pctHeight>0</wp14:pctHeight>
          </wp14:sizeRelV>
        </wp:anchor>
      </w:drawing>
    </w:r>
    <w:r w:rsidR="00237380">
      <w:rPr>
        <w:noProof/>
        <w:lang w:eastAsia="pl-PL"/>
      </w:rPr>
      <w:drawing>
        <wp:anchor distT="0" distB="0" distL="114300" distR="114300" simplePos="0" relativeHeight="251660800" behindDoc="0" locked="0" layoutInCell="1" allowOverlap="1" wp14:anchorId="23A5C3B8" wp14:editId="68F6C6A3">
          <wp:simplePos x="0" y="0"/>
          <wp:positionH relativeFrom="column">
            <wp:posOffset>-403860</wp:posOffset>
          </wp:positionH>
          <wp:positionV relativeFrom="paragraph">
            <wp:posOffset>342900</wp:posOffset>
          </wp:positionV>
          <wp:extent cx="1468755" cy="356235"/>
          <wp:effectExtent l="0" t="0" r="0" b="5715"/>
          <wp:wrapNone/>
          <wp:docPr id="245871197" name="Obraz 245871197"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6875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mc:AlternateContent>
        <mc:Choice Requires="wps">
          <w:drawing>
            <wp:anchor distT="0" distB="0" distL="114300" distR="114300" simplePos="0" relativeHeight="251656704" behindDoc="0" locked="0" layoutInCell="1" allowOverlap="1" wp14:anchorId="31AB4502" wp14:editId="70D20C8C">
              <wp:simplePos x="0" y="0"/>
              <wp:positionH relativeFrom="column">
                <wp:posOffset>-267335</wp:posOffset>
              </wp:positionH>
              <wp:positionV relativeFrom="paragraph">
                <wp:posOffset>62865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0331C1" id="Łącznik prostoliniowy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1.05pt,4.95pt" to="482.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" strokecolor="black [3040]"/>
          </w:pict>
        </mc:Fallback>
      </mc:AlternateContent>
    </w:r>
    <w:r w:rsidR="002F2563">
      <w:rPr>
        <w:noProof/>
        <w:lang w:eastAsia="pl-PL"/>
      </w:rPr>
      <w:drawing>
        <wp:anchor distT="0" distB="0" distL="114300" distR="114300" simplePos="0" relativeHeight="251658752" behindDoc="0" locked="0" layoutInCell="1" allowOverlap="1" wp14:anchorId="4E17516F" wp14:editId="6F9BF73F">
          <wp:simplePos x="0" y="0"/>
          <wp:positionH relativeFrom="column">
            <wp:posOffset>605790</wp:posOffset>
          </wp:positionH>
          <wp:positionV relativeFrom="paragraph">
            <wp:posOffset>9855200</wp:posOffset>
          </wp:positionV>
          <wp:extent cx="1353820" cy="328295"/>
          <wp:effectExtent l="0" t="0" r="0" b="0"/>
          <wp:wrapNone/>
          <wp:docPr id="6" name="Obraz 6"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r w:rsidR="0023738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E1091" w14:textId="77777777" w:rsidR="00540974" w:rsidRDefault="00540974" w:rsidP="007C0750">
      <w:pPr>
        <w:spacing w:after="0" w:line="240" w:lineRule="auto"/>
      </w:pPr>
      <w:r>
        <w:separator/>
      </w:r>
    </w:p>
  </w:footnote>
  <w:footnote w:type="continuationSeparator" w:id="0">
    <w:p w14:paraId="0C7FC74B" w14:textId="77777777" w:rsidR="00540974" w:rsidRDefault="00540974"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F8DA" w14:textId="77777777" w:rsidR="007C0750" w:rsidRDefault="00365354" w:rsidP="00471632">
    <w:pPr>
      <w:pStyle w:val="Nagwek"/>
      <w:ind w:left="-142"/>
      <w:jc w:val="center"/>
    </w:pPr>
    <w:r>
      <w:rPr>
        <w:noProof/>
        <w:lang w:eastAsia="pl-PL"/>
      </w:rPr>
      <w:drawing>
        <wp:anchor distT="0" distB="0" distL="114300" distR="114300" simplePos="0" relativeHeight="251655680" behindDoc="0" locked="0" layoutInCell="1" allowOverlap="1" wp14:anchorId="7F0326F4" wp14:editId="36FA4F8F">
          <wp:simplePos x="0" y="0"/>
          <wp:positionH relativeFrom="column">
            <wp:posOffset>-294005</wp:posOffset>
          </wp:positionH>
          <wp:positionV relativeFrom="paragraph">
            <wp:posOffset>-51435</wp:posOffset>
          </wp:positionV>
          <wp:extent cx="6521561" cy="771516"/>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typy_top_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21561" cy="771516"/>
                  </a:xfrm>
                  <a:prstGeom prst="rect">
                    <a:avLst/>
                  </a:prstGeom>
                </pic:spPr>
              </pic:pic>
            </a:graphicData>
          </a:graphic>
          <wp14:sizeRelH relativeFrom="page">
            <wp14:pctWidth>0</wp14:pctWidth>
          </wp14:sizeRelH>
          <wp14:sizeRelV relativeFrom="page">
            <wp14:pctHeight>0</wp14:pctHeight>
          </wp14:sizeRelV>
        </wp:anchor>
      </w:drawing>
    </w:r>
  </w:p>
  <w:p w14:paraId="0B609133" w14:textId="77777777" w:rsidR="00AD731C" w:rsidRDefault="00AD731C" w:rsidP="00471632">
    <w:pPr>
      <w:pStyle w:val="Nagwek"/>
    </w:pPr>
    <w:r w:rsidRPr="00AD731C">
      <w:t xml:space="preserve"> </w:t>
    </w:r>
  </w:p>
  <w:p w14:paraId="12AF0861" w14:textId="77777777" w:rsidR="00365354" w:rsidRDefault="00365354" w:rsidP="00FE48AB">
    <w:pPr>
      <w:ind w:left="-142"/>
      <w:jc w:val="center"/>
      <w:rPr>
        <w:rFonts w:ascii="Garamond" w:hAnsi="Garamond"/>
        <w:iCs/>
        <w:sz w:val="16"/>
        <w:szCs w:val="16"/>
      </w:rPr>
    </w:pPr>
  </w:p>
  <w:p w14:paraId="5FE12337" w14:textId="77777777" w:rsidR="005C2FFE" w:rsidRDefault="005C2FFE" w:rsidP="00FE48AB">
    <w:pPr>
      <w:ind w:left="-142"/>
      <w:jc w:val="center"/>
      <w:rPr>
        <w:rFonts w:ascii="Garamond" w:hAnsi="Garamond"/>
        <w:iCs/>
        <w:sz w:val="16"/>
        <w:szCs w:val="16"/>
      </w:rPr>
    </w:pPr>
  </w:p>
  <w:p w14:paraId="2FBE35BF" w14:textId="3537C498" w:rsidR="0046297D" w:rsidRPr="008D01DB" w:rsidRDefault="005C2FFE" w:rsidP="008D01DB">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4656" behindDoc="0" locked="0" layoutInCell="1" allowOverlap="1" wp14:anchorId="3BCAF099" wp14:editId="737CFAA4">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0045D5" id="Łącznik prostoliniowy 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GR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" strokecolor="black [3040]"/>
          </w:pict>
        </mc:Fallback>
      </mc:AlternateContent>
    </w:r>
    <w:r w:rsidR="00384767" w:rsidRPr="00384767">
      <w:rPr>
        <w:rFonts w:ascii="Times New Roman" w:hAnsi="Times New Roman" w:cs="Times New Roman"/>
        <w:sz w:val="18"/>
        <w:szCs w:val="18"/>
      </w:rPr>
      <w:t xml:space="preserve">Projekt „Aktywizacja Twoją szansą!” </w:t>
    </w:r>
    <w:r w:rsidR="00237380" w:rsidRPr="00237380">
      <w:rPr>
        <w:rFonts w:ascii="Times New Roman" w:hAnsi="Times New Roman" w:cs="Times New Roman"/>
        <w:sz w:val="18"/>
        <w:szCs w:val="18"/>
      </w:rPr>
      <w:t>realizowany w ramach Programu Fundusze Europejskie dla Lubelskiego 2021-2027 współfinansowany z Europejskiego Funduszu Społecznego Plus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1B89"/>
    <w:multiLevelType w:val="hybridMultilevel"/>
    <w:tmpl w:val="55505B84"/>
    <w:lvl w:ilvl="0" w:tplc="567AF1CE">
      <w:start w:val="1"/>
      <w:numFmt w:val="decimal"/>
      <w:lvlText w:val="%1."/>
      <w:lvlJc w:val="left"/>
      <w:pPr>
        <w:ind w:left="360" w:hanging="360"/>
      </w:pPr>
      <w:rPr>
        <w:rFonts w:cs="Times New Roman"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0C5067E"/>
    <w:multiLevelType w:val="hybridMultilevel"/>
    <w:tmpl w:val="176CE8B6"/>
    <w:lvl w:ilvl="0" w:tplc="FFFFFFFF">
      <w:start w:val="1"/>
      <w:numFmt w:val="decimal"/>
      <w:lvlText w:val="%1."/>
      <w:lvlJc w:val="left"/>
      <w:pPr>
        <w:ind w:left="360" w:hanging="360"/>
      </w:pPr>
      <w:rPr>
        <w:rFonts w:cs="Times New Roman" w:hint="default"/>
        <w:b w:val="0"/>
      </w:rPr>
    </w:lvl>
    <w:lvl w:ilvl="1" w:tplc="041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1B4C7803"/>
    <w:multiLevelType w:val="hybridMultilevel"/>
    <w:tmpl w:val="DE02A3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333D7AE0"/>
    <w:multiLevelType w:val="hybridMultilevel"/>
    <w:tmpl w:val="BC489E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36423BE9"/>
    <w:multiLevelType w:val="hybridMultilevel"/>
    <w:tmpl w:val="C0A407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54769ED"/>
    <w:multiLevelType w:val="hybridMultilevel"/>
    <w:tmpl w:val="0A2474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05D5684"/>
    <w:multiLevelType w:val="hybridMultilevel"/>
    <w:tmpl w:val="A2AC2FAC"/>
    <w:lvl w:ilvl="0" w:tplc="04150013">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49A5131"/>
    <w:multiLevelType w:val="hybridMultilevel"/>
    <w:tmpl w:val="1F88189C"/>
    <w:lvl w:ilvl="0" w:tplc="784C9A92">
      <w:start w:val="1"/>
      <w:numFmt w:val="lowerLetter"/>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A3C2BD4"/>
    <w:multiLevelType w:val="hybridMultilevel"/>
    <w:tmpl w:val="C0A407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502475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8364200">
    <w:abstractNumId w:val="4"/>
  </w:num>
  <w:num w:numId="3" w16cid:durableId="1589655088">
    <w:abstractNumId w:val="3"/>
  </w:num>
  <w:num w:numId="4" w16cid:durableId="1426235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6343532">
    <w:abstractNumId w:val="0"/>
  </w:num>
  <w:num w:numId="6" w16cid:durableId="1481995570">
    <w:abstractNumId w:val="6"/>
  </w:num>
  <w:num w:numId="7" w16cid:durableId="919562597">
    <w:abstractNumId w:val="1"/>
  </w:num>
  <w:num w:numId="8" w16cid:durableId="688920615">
    <w:abstractNumId w:val="8"/>
  </w:num>
  <w:num w:numId="9" w16cid:durableId="1154878394">
    <w:abstractNumId w:val="7"/>
  </w:num>
  <w:num w:numId="10" w16cid:durableId="3112989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34E1C"/>
    <w:rsid w:val="00084691"/>
    <w:rsid w:val="000C39D2"/>
    <w:rsid w:val="001224AF"/>
    <w:rsid w:val="00184540"/>
    <w:rsid w:val="00237380"/>
    <w:rsid w:val="00251C80"/>
    <w:rsid w:val="002761DF"/>
    <w:rsid w:val="00292558"/>
    <w:rsid w:val="002A74AE"/>
    <w:rsid w:val="002B1E01"/>
    <w:rsid w:val="002F2563"/>
    <w:rsid w:val="003134C1"/>
    <w:rsid w:val="00342DC4"/>
    <w:rsid w:val="00365354"/>
    <w:rsid w:val="00384767"/>
    <w:rsid w:val="00385742"/>
    <w:rsid w:val="00385ABE"/>
    <w:rsid w:val="003C1BDB"/>
    <w:rsid w:val="003E310E"/>
    <w:rsid w:val="004455F8"/>
    <w:rsid w:val="0046297D"/>
    <w:rsid w:val="00471632"/>
    <w:rsid w:val="00477C20"/>
    <w:rsid w:val="004930CB"/>
    <w:rsid w:val="00540974"/>
    <w:rsid w:val="005642EC"/>
    <w:rsid w:val="005872D1"/>
    <w:rsid w:val="00590A8D"/>
    <w:rsid w:val="005A335C"/>
    <w:rsid w:val="005C2FFE"/>
    <w:rsid w:val="0066274E"/>
    <w:rsid w:val="00681C5A"/>
    <w:rsid w:val="007C0750"/>
    <w:rsid w:val="007E38F3"/>
    <w:rsid w:val="0080409F"/>
    <w:rsid w:val="00857643"/>
    <w:rsid w:val="008A096B"/>
    <w:rsid w:val="008B0978"/>
    <w:rsid w:val="008D01DB"/>
    <w:rsid w:val="008D0E5F"/>
    <w:rsid w:val="00951733"/>
    <w:rsid w:val="00993F45"/>
    <w:rsid w:val="009B0181"/>
    <w:rsid w:val="009B2AEE"/>
    <w:rsid w:val="009E1937"/>
    <w:rsid w:val="00A43F9B"/>
    <w:rsid w:val="00A86B23"/>
    <w:rsid w:val="00A94978"/>
    <w:rsid w:val="00A957F6"/>
    <w:rsid w:val="00AD731C"/>
    <w:rsid w:val="00B24397"/>
    <w:rsid w:val="00B4611A"/>
    <w:rsid w:val="00B80AF7"/>
    <w:rsid w:val="00B94A0C"/>
    <w:rsid w:val="00BE3260"/>
    <w:rsid w:val="00C81F48"/>
    <w:rsid w:val="00CA5622"/>
    <w:rsid w:val="00CF19D7"/>
    <w:rsid w:val="00D23BCA"/>
    <w:rsid w:val="00D82727"/>
    <w:rsid w:val="00D924F2"/>
    <w:rsid w:val="00DA52E9"/>
    <w:rsid w:val="00DF3B08"/>
    <w:rsid w:val="00E63CF4"/>
    <w:rsid w:val="00E96E97"/>
    <w:rsid w:val="00F24613"/>
    <w:rsid w:val="00FD1A60"/>
    <w:rsid w:val="00FD2BCF"/>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E6472"/>
  <w15:docId w15:val="{A12E4DFE-BD09-44A9-ADF4-0F89A911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basedOn w:val="Normalny"/>
    <w:uiPriority w:val="34"/>
    <w:qFormat/>
    <w:rsid w:val="008D01DB"/>
    <w:pPr>
      <w:ind w:left="720"/>
      <w:contextualSpacing/>
    </w:pPr>
  </w:style>
  <w:style w:type="character" w:styleId="Hipercze">
    <w:name w:val="Hyperlink"/>
    <w:basedOn w:val="Domylnaczcionkaakapitu"/>
    <w:uiPriority w:val="99"/>
    <w:unhideWhenUsed/>
    <w:rsid w:val="008D01DB"/>
    <w:rPr>
      <w:color w:val="0000FF" w:themeColor="hyperlink"/>
      <w:u w:val="single"/>
    </w:rPr>
  </w:style>
  <w:style w:type="table" w:customStyle="1" w:styleId="Tabela-Siatka1">
    <w:name w:val="Tabela - Siatka1"/>
    <w:basedOn w:val="Standardowy"/>
    <w:next w:val="Tabela-Siatka"/>
    <w:uiPriority w:val="59"/>
    <w:rsid w:val="008D01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8D0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tywizacjaszansa.consultor.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ktywizacjaszansa.consultor.pl" TargetMode="External"/><Relationship Id="rId4" Type="http://schemas.openxmlformats.org/officeDocument/2006/relationships/settings" Target="settings.xml"/><Relationship Id="rId9" Type="http://schemas.openxmlformats.org/officeDocument/2006/relationships/hyperlink" Target="http://www.aktywizacjaszansa.consultor.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0F162-7C91-4A83-B813-EF54E0382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5344</Words>
  <Characters>32069</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37339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MalgorzataSabik</cp:lastModifiedBy>
  <cp:revision>21</cp:revision>
  <cp:lastPrinted>2024-04-16T11:46:00Z</cp:lastPrinted>
  <dcterms:created xsi:type="dcterms:W3CDTF">2024-04-15T13:53:00Z</dcterms:created>
  <dcterms:modified xsi:type="dcterms:W3CDTF">2024-04-17T11:17:00Z</dcterms:modified>
</cp:coreProperties>
</file>