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312E" w14:textId="77777777" w:rsidR="00F95E9F" w:rsidRDefault="00F95E9F" w:rsidP="00F95E9F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3 do Regulaminu Projektu „Aktywizacja Twoją szansą!”</w:t>
      </w:r>
    </w:p>
    <w:p w14:paraId="3AA58B40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35F52">
        <w:rPr>
          <w:rFonts w:eastAsia="Times New Roman" w:cstheme="minorHAnsi"/>
          <w:b/>
          <w:sz w:val="24"/>
          <w:szCs w:val="24"/>
          <w:lang w:eastAsia="pl-PL"/>
        </w:rPr>
        <w:t>OŚWIADCZENIE O PRZYNALEŻNOŚCI DO GRUPY OSÓB W NIEKORZYSTNEJ SYTUACJI</w:t>
      </w:r>
      <w:r>
        <w:rPr>
          <w:rFonts w:eastAsia="Times New Roman" w:cstheme="minorHAnsi"/>
          <w:b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C35B55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</w:t>
      </w:r>
    </w:p>
    <w:p w14:paraId="7BDBF269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(imię i nazwisko)</w:t>
      </w:r>
    </w:p>
    <w:p w14:paraId="3FEF9005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6474DC9E" w14:textId="77777777" w:rsidR="00F95E9F" w:rsidRPr="00C35B55" w:rsidRDefault="00F95E9F" w:rsidP="00F95E9F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Oświadczam, że jestem osobą </w:t>
      </w:r>
      <w:r>
        <w:rPr>
          <w:rFonts w:eastAsia="Times New Roman" w:cstheme="minorHAnsi"/>
          <w:sz w:val="24"/>
          <w:szCs w:val="24"/>
          <w:lang w:eastAsia="pl-PL"/>
        </w:rPr>
        <w:t xml:space="preserve">należącą do grupy osób w niekorzystnej sytuacji. </w:t>
      </w:r>
    </w:p>
    <w:p w14:paraId="72407A34" w14:textId="77777777" w:rsidR="00F95E9F" w:rsidRPr="00C35B55" w:rsidRDefault="00F95E9F" w:rsidP="00F95E9F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E9D10CE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Proszę zaznaczyć, do której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z </w:t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>grup osób Pan/Pani należy:</w:t>
      </w:r>
    </w:p>
    <w:p w14:paraId="5A9A88AC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lub rodziny korzystające ze świadczeń z pomocy społecznej zgodnie z ustawą z dnia 12 marca 2004 r. o pomocy społecznej lub kwalifikujące się do objęcia wsparciem pomocy społecznej, tj. spełniające co najmniej jedną z przesłanek określonych w art. 7 ustawy z dnia 12 marca 2004 r. o pomocy społecznej w szczególności z powodu:</w:t>
      </w:r>
    </w:p>
    <w:p w14:paraId="757A2684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ubóstwa;</w:t>
      </w:r>
    </w:p>
    <w:p w14:paraId="6A2495B4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sieroctwa;</w:t>
      </w:r>
    </w:p>
    <w:p w14:paraId="18900F0F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bezdomności;</w:t>
      </w:r>
    </w:p>
    <w:p w14:paraId="699E5ECE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bezrobocia;</w:t>
      </w:r>
    </w:p>
    <w:p w14:paraId="7BA7F30D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niepełnosprawności;</w:t>
      </w:r>
    </w:p>
    <w:p w14:paraId="75244157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długotrwałej lub ciężkiej choroby;</w:t>
      </w:r>
    </w:p>
    <w:p w14:paraId="0AEB9E1F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przemocy domowej;</w:t>
      </w:r>
    </w:p>
    <w:p w14:paraId="0C1DB3F4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potrzeby ochrony ofiar handlu ludźmi;</w:t>
      </w:r>
    </w:p>
    <w:p w14:paraId="6A8D3CF4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potrzeby ochrony macierzyństwa lub wielodzietności;</w:t>
      </w:r>
    </w:p>
    <w:p w14:paraId="47684803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bezradności w sprawach opiekuńczo-wychowawczych i prowadzenia gospodarstwa domowego, zwłaszcza w rodzinach niepełnych lub wielodzietnych;</w:t>
      </w:r>
    </w:p>
    <w:p w14:paraId="069F8019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</w:t>
      </w:r>
    </w:p>
    <w:p w14:paraId="3001ECDD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trudności w przystosowaniu do życia po zwolnieniu z zakładu karnego;</w:t>
      </w:r>
    </w:p>
    <w:p w14:paraId="54E8B373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lastRenderedPageBreak/>
        <w:t>alkoholizmu lub narkomanii;</w:t>
      </w:r>
    </w:p>
    <w:p w14:paraId="7E392275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zdarzenia losowego i sytuacji kryzysowej;</w:t>
      </w:r>
    </w:p>
    <w:p w14:paraId="70EBE0FB" w14:textId="77777777" w:rsidR="00F95E9F" w:rsidRPr="00C35B55" w:rsidRDefault="00F95E9F" w:rsidP="00F95E9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>klęski żywiołowej lub ekologicznej.</w:t>
      </w:r>
    </w:p>
    <w:p w14:paraId="2422EE67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osoby, o której mowa w art. 1 ust. 2 ustawy z dnia 13 czerwca 2003 r. o zatrudnieniu socjalnym (odpowiedź dotyczącą mojej osoby </w:t>
      </w:r>
      <w:r w:rsidRPr="00C35B55">
        <w:rPr>
          <w:rFonts w:eastAsia="Times New Roman" w:cstheme="minorHAnsi"/>
          <w:sz w:val="24"/>
          <w:szCs w:val="24"/>
          <w:u w:val="single"/>
          <w:lang w:eastAsia="pl-PL"/>
        </w:rPr>
        <w:t>podkreślam</w:t>
      </w:r>
      <w:r w:rsidRPr="00C35B55">
        <w:rPr>
          <w:rFonts w:eastAsia="Times New Roman" w:cstheme="minorHAnsi"/>
          <w:sz w:val="24"/>
          <w:szCs w:val="24"/>
          <w:lang w:eastAsia="pl-PL"/>
        </w:rPr>
        <w:t>):</w:t>
      </w:r>
    </w:p>
    <w:p w14:paraId="6B20AA93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bezdomną realizującą indywidualny program wychodzenia z bezdomności, </w:t>
      </w:r>
      <w:r w:rsidRPr="00C35B55">
        <w:rPr>
          <w:rFonts w:eastAsia="Times New Roman" w:cstheme="minorHAnsi"/>
          <w:sz w:val="24"/>
          <w:szCs w:val="24"/>
          <w:lang w:eastAsia="pl-PL"/>
        </w:rPr>
        <w:br/>
        <w:t>w rozumieniu przepisów o pomocy społecznej;</w:t>
      </w:r>
    </w:p>
    <w:p w14:paraId="5F3CBC57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uzależnioną od alkoholu, po zakończeniu programu psychoterapii w zakładzie lecznictwa odwykowego; </w:t>
      </w:r>
    </w:p>
    <w:p w14:paraId="38124806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uzależnioną od narkotyków lub innych środków odurzających, po zakończeniu programu terapeutycznego w zakładzie opieki zdrowotnej; </w:t>
      </w:r>
    </w:p>
    <w:p w14:paraId="3061CFAB" w14:textId="77777777" w:rsidR="00F95E9F" w:rsidRPr="00C35B55" w:rsidRDefault="00F95E9F" w:rsidP="00F95E9F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chorą psychicznie, w rozumieniu przepisów o ochronie zdrowia psychicznego; </w:t>
      </w:r>
    </w:p>
    <w:p w14:paraId="3368A385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bezrobotną, w rozumieniu przepisów o zatrudnieniu i przeciwdziałaniu bezrobociu, pozostających bez pracy przez okres co najmniej 36 miesięcy;  </w:t>
      </w:r>
    </w:p>
    <w:p w14:paraId="5055FB55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zwalnianą z zakładów karnych, mających trudności w integracji ze środowiskiem, w rozumieniu przepisów o pomocy społecznej; </w:t>
      </w:r>
    </w:p>
    <w:p w14:paraId="0D97D9CD" w14:textId="77777777" w:rsidR="00F95E9F" w:rsidRPr="00C35B55" w:rsidRDefault="00F95E9F" w:rsidP="00F95E9F">
      <w:pPr>
        <w:suppressAutoHyphens/>
        <w:spacing w:after="0" w:line="36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sym w:font="Wingdings" w:char="F0A1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 uchodźcą realizującym indywidualny program integracji, w rozumieniu przepisów o pomocy społecznej.</w:t>
      </w:r>
    </w:p>
    <w:p w14:paraId="158B52DC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bierne zawodowo;</w:t>
      </w:r>
    </w:p>
    <w:p w14:paraId="1CF67D0B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przebywające w pieczy zastępczej lub opuszczające pieczę zastępczą oraz rodziny przeżywające trudności w pełnieniu funkcji opiekuńczo-wychowawczych, o których mowa w    ustawie z dnia 9 czerwca 2011 r. o wspieraniu rodziny i systemie pieczy zastępczej;</w:t>
      </w:r>
    </w:p>
    <w:p w14:paraId="3727CE89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>osoby z niepełnosprawnością;</w:t>
      </w:r>
    </w:p>
    <w:p w14:paraId="0D2B38D0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członkowie gospodarstw domowych sprawujący opiekę nad osobą </w:t>
      </w:r>
      <w:r w:rsidRPr="00C35B55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potrzebującą wsparcia w codziennym funkcjonowaniu;</w:t>
      </w:r>
    </w:p>
    <w:p w14:paraId="4E2F2B46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osoby potrzebujące wsparcia w codziennym funkcjonowaniu; </w:t>
      </w:r>
    </w:p>
    <w:p w14:paraId="029C009D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opuszczające placówki opieki instytucjonalnej, w tym w szczególności domy pomocy społecznej;</w:t>
      </w:r>
    </w:p>
    <w:p w14:paraId="35D034E4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lastRenderedPageBreak/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w kryzysie bezdomności, dotknięte wykluczeniem z dostępu do mieszkań lub zagrożone bezdomnością;</w:t>
      </w:r>
    </w:p>
    <w:p w14:paraId="0F89EEF7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odbywające kary pozbawienia wolności, objęte dozorem elektronicznym;</w:t>
      </w:r>
    </w:p>
    <w:p w14:paraId="39A145EF" w14:textId="77777777" w:rsidR="00F95E9F" w:rsidRPr="005E5C9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korzystające z programu FE PŻ;</w:t>
      </w:r>
    </w:p>
    <w:p w14:paraId="7B04B13F" w14:textId="77777777" w:rsidR="00F95E9F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 w:rsidRPr="00C35B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35B55">
        <w:rPr>
          <w:rFonts w:eastAsia="Times New Roman" w:cstheme="minorHAnsi"/>
          <w:sz w:val="24"/>
          <w:szCs w:val="24"/>
          <w:lang w:eastAsia="pl-PL"/>
        </w:rPr>
        <w:t xml:space="preserve">osoby </w:t>
      </w:r>
      <w:r>
        <w:rPr>
          <w:rFonts w:eastAsia="Times New Roman" w:cstheme="minorHAnsi"/>
          <w:sz w:val="24"/>
          <w:szCs w:val="24"/>
          <w:lang w:eastAsia="pl-PL"/>
        </w:rPr>
        <w:t>należące do społeczności marginalizowanych, takich jak Romowie;</w:t>
      </w:r>
    </w:p>
    <w:p w14:paraId="7E10AC67" w14:textId="77777777" w:rsidR="00F95E9F" w:rsidRPr="005E5C9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35B55">
        <w:rPr>
          <w:rFonts w:eastAsia="Times New Roman" w:cstheme="minorHAnsi"/>
          <w:b/>
          <w:sz w:val="24"/>
          <w:szCs w:val="24"/>
          <w:lang w:eastAsia="pl-PL"/>
        </w:rPr>
        <w:sym w:font="Wingdings" w:char="F06F"/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pl-PL"/>
        </w:rPr>
        <w:t>osoby objęte ochroną czasową w Polsce w związku z agresją Federacji Rosyjskiej na Ukrainę.</w:t>
      </w:r>
    </w:p>
    <w:p w14:paraId="60B2E89F" w14:textId="77777777" w:rsidR="00F95E9F" w:rsidRPr="00C35B55" w:rsidRDefault="00F95E9F" w:rsidP="00F95E9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A9309AE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  <w:r w:rsidRPr="00C35B55">
        <w:rPr>
          <w:rFonts w:eastAsia="Times New Roman" w:cstheme="minorHAnsi"/>
          <w:i/>
          <w:sz w:val="24"/>
          <w:szCs w:val="24"/>
          <w:lang w:eastAsia="pl-PL"/>
        </w:rPr>
        <w:t>Zostałem/</w:t>
      </w:r>
      <w:proofErr w:type="spellStart"/>
      <w:r w:rsidRPr="00C35B55">
        <w:rPr>
          <w:rFonts w:eastAsia="Times New Roman" w:cstheme="minorHAnsi"/>
          <w:i/>
          <w:sz w:val="24"/>
          <w:szCs w:val="24"/>
          <w:lang w:eastAsia="pl-PL"/>
        </w:rPr>
        <w:t>am</w:t>
      </w:r>
      <w:proofErr w:type="spellEnd"/>
      <w:r w:rsidRPr="00C35B55">
        <w:rPr>
          <w:rFonts w:eastAsia="Times New Roman" w:cstheme="minorHAnsi"/>
          <w:i/>
          <w:sz w:val="24"/>
          <w:szCs w:val="24"/>
          <w:lang w:eastAsia="pl-PL"/>
        </w:rPr>
        <w:t xml:space="preserve"> poinformowany/na o </w:t>
      </w:r>
      <w:r w:rsidRPr="005E5C95">
        <w:rPr>
          <w:rFonts w:eastAsia="Times New Roman" w:cstheme="minorHAnsi"/>
          <w:i/>
          <w:sz w:val="24"/>
          <w:szCs w:val="24"/>
          <w:lang w:eastAsia="pl-PL"/>
        </w:rPr>
        <w:t>odpowiedzialności karnej za składanie oświadczeń niezgodnych z prawdą, wynikającej z art. 233 §.1 Kodeksu Karnego</w:t>
      </w:r>
    </w:p>
    <w:p w14:paraId="05E743F6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1426EF7D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34BE4DF3" w14:textId="77777777" w:rsidR="00F95E9F" w:rsidRPr="00C35B55" w:rsidRDefault="00F95E9F" w:rsidP="00F95E9F">
      <w:pPr>
        <w:suppressAutoHyphens/>
        <w:spacing w:after="0" w:line="360" w:lineRule="auto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14:paraId="03C13E52" w14:textId="77777777" w:rsidR="00F95E9F" w:rsidRPr="00C35B55" w:rsidRDefault="00F95E9F" w:rsidP="00F95E9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C35B55">
        <w:rPr>
          <w:rFonts w:eastAsia="Times New Roman" w:cstheme="minorHAnsi"/>
          <w:sz w:val="24"/>
          <w:szCs w:val="24"/>
          <w:lang w:eastAsia="pl-PL"/>
        </w:rPr>
        <w:tab/>
      </w:r>
      <w:r w:rsidRPr="00C35B55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27807781" w14:textId="77777777" w:rsidR="00F95E9F" w:rsidRPr="00C35B55" w:rsidRDefault="00F95E9F" w:rsidP="00F95E9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5B55">
        <w:rPr>
          <w:rFonts w:eastAsia="Times New Roman" w:cstheme="minorHAnsi"/>
          <w:sz w:val="24"/>
          <w:szCs w:val="24"/>
          <w:lang w:eastAsia="pl-PL"/>
        </w:rPr>
        <w:t xml:space="preserve">         (miejscowość, data)                                                                      (czytelny podpis)</w:t>
      </w:r>
    </w:p>
    <w:p w14:paraId="06754DAF" w14:textId="77777777" w:rsidR="00F95E9F" w:rsidRPr="00C35B55" w:rsidRDefault="00F95E9F" w:rsidP="00F95E9F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4E3598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C39A0" w14:textId="77777777" w:rsidR="004E3598" w:rsidRDefault="004E3598" w:rsidP="007C0750">
      <w:pPr>
        <w:spacing w:after="0" w:line="240" w:lineRule="auto"/>
      </w:pPr>
      <w:r>
        <w:separator/>
      </w:r>
    </w:p>
  </w:endnote>
  <w:endnote w:type="continuationSeparator" w:id="0">
    <w:p w14:paraId="6D6DF8F2" w14:textId="77777777" w:rsidR="004E3598" w:rsidRDefault="004E359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C82DE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1794" w14:textId="77777777" w:rsidR="004E3598" w:rsidRDefault="004E3598" w:rsidP="007C0750">
      <w:pPr>
        <w:spacing w:after="0" w:line="240" w:lineRule="auto"/>
      </w:pPr>
      <w:r>
        <w:separator/>
      </w:r>
    </w:p>
  </w:footnote>
  <w:footnote w:type="continuationSeparator" w:id="0">
    <w:p w14:paraId="7F99A906" w14:textId="77777777" w:rsidR="004E3598" w:rsidRDefault="004E359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043E6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B5607"/>
    <w:multiLevelType w:val="hybridMultilevel"/>
    <w:tmpl w:val="129E8636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69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4E3598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95E9F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2024-04-15T13:54:00Z</dcterms:created>
  <dcterms:modified xsi:type="dcterms:W3CDTF">2024-04-15T13:54:00Z</dcterms:modified>
</cp:coreProperties>
</file>